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C89F3">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36"/>
          <w:szCs w:val="36"/>
        </w:rPr>
      </w:pPr>
      <w:r>
        <w:rPr>
          <w:rFonts w:hint="default" w:ascii="Times New Roman" w:hAnsi="Times New Roman" w:eastAsia="方正小标宋简体" w:cs="Times New Roman"/>
          <w:sz w:val="36"/>
          <w:szCs w:val="36"/>
        </w:rPr>
        <w:t>中煤</w:t>
      </w:r>
      <w:r>
        <w:rPr>
          <w:rFonts w:hint="eastAsia" w:ascii="Times New Roman" w:hAnsi="Times New Roman" w:eastAsia="方正小标宋简体" w:cs="Times New Roman"/>
          <w:sz w:val="36"/>
          <w:szCs w:val="36"/>
          <w:lang w:val="en-US" w:eastAsia="zh-CN"/>
        </w:rPr>
        <w:t>电力</w:t>
      </w:r>
      <w:r>
        <w:rPr>
          <w:rFonts w:hint="default" w:ascii="Times New Roman" w:hAnsi="Times New Roman" w:eastAsia="方正小标宋简体" w:cs="Times New Roman"/>
          <w:sz w:val="36"/>
          <w:szCs w:val="36"/>
        </w:rPr>
        <w:t>有限公司</w:t>
      </w:r>
      <w:r>
        <w:rPr>
          <w:rFonts w:hint="eastAsia" w:ascii="方正小标宋简体" w:hAnsi="方正小标宋简体" w:eastAsia="方正小标宋简体" w:cs="方正小标宋简体"/>
          <w:sz w:val="36"/>
          <w:szCs w:val="36"/>
          <w:lang w:val="en-US" w:eastAsia="zh-CN"/>
        </w:rPr>
        <w:t>本部及所属企业公开招聘</w:t>
      </w:r>
      <w:r>
        <w:rPr>
          <w:rFonts w:hint="eastAsia" w:ascii="方正小标宋简体" w:hAnsi="方正小标宋简体" w:eastAsia="方正小标宋简体" w:cs="方正小标宋简体"/>
          <w:sz w:val="36"/>
          <w:szCs w:val="36"/>
        </w:rPr>
        <w:t>公告</w:t>
      </w:r>
    </w:p>
    <w:p w14:paraId="6C5A6CDF">
      <w:pPr>
        <w:keepNext w:val="0"/>
        <w:keepLines w:val="0"/>
        <w:pageBreakBefore w:val="0"/>
        <w:widowControl/>
        <w:kinsoku/>
        <w:wordWrap/>
        <w:overflowPunct/>
        <w:topLinePunct w:val="0"/>
        <w:autoSpaceDE/>
        <w:autoSpaceDN/>
        <w:bidi w:val="0"/>
        <w:adjustRightInd/>
        <w:snapToGrid w:val="0"/>
        <w:spacing w:line="560" w:lineRule="exact"/>
        <w:contextualSpacing/>
        <w:jc w:val="left"/>
        <w:textAlignment w:val="auto"/>
        <w:rPr>
          <w:rFonts w:hint="default" w:ascii="Times New Roman" w:hAnsi="Times New Roman" w:eastAsia="方正仿宋简体" w:cs="Times New Roman"/>
          <w:sz w:val="30"/>
          <w:szCs w:val="30"/>
        </w:rPr>
      </w:pPr>
    </w:p>
    <w:p w14:paraId="38F60DDB">
      <w:pPr>
        <w:keepNext w:val="0"/>
        <w:keepLines w:val="0"/>
        <w:pageBreakBefore w:val="0"/>
        <w:widowControl/>
        <w:kinsoku/>
        <w:wordWrap/>
        <w:overflowPunct/>
        <w:topLinePunct w:val="0"/>
        <w:autoSpaceDE/>
        <w:autoSpaceDN/>
        <w:bidi w:val="0"/>
        <w:adjustRightInd/>
        <w:snapToGrid w:val="0"/>
        <w:spacing w:line="560" w:lineRule="exact"/>
        <w:ind w:firstLine="600" w:firstLineChars="200"/>
        <w:jc w:val="both"/>
        <w:textAlignment w:val="auto"/>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中煤电力有限公司是中国中煤能源集团有限公司全资子公司，2020年1月于北京成立，注册资本金100亿元，承担中国中煤电力专业化管理和板块发展壮大重要职责。公司主营业务包括电力生产及销售、新型电力系统产业项目开发投资及运营等。</w:t>
      </w:r>
    </w:p>
    <w:p w14:paraId="761B9AF7">
      <w:pPr>
        <w:keepNext w:val="0"/>
        <w:keepLines w:val="0"/>
        <w:pageBreakBefore w:val="0"/>
        <w:widowControl/>
        <w:kinsoku/>
        <w:wordWrap/>
        <w:overflowPunct/>
        <w:topLinePunct w:val="0"/>
        <w:autoSpaceDE/>
        <w:autoSpaceDN/>
        <w:bidi w:val="0"/>
        <w:adjustRightInd/>
        <w:snapToGrid w:val="0"/>
        <w:spacing w:line="560" w:lineRule="exact"/>
        <w:ind w:firstLine="600" w:firstLineChars="200"/>
        <w:jc w:val="both"/>
        <w:textAlignment w:val="auto"/>
        <w:rPr>
          <w:rFonts w:hint="eastAsia" w:ascii="方正仿宋简体" w:hAnsi="方正仿宋简体" w:eastAsia="方正仿宋简体" w:cs="方正仿宋简体"/>
          <w:sz w:val="30"/>
          <w:szCs w:val="30"/>
          <w:highlight w:val="yellow"/>
        </w:rPr>
      </w:pPr>
      <w:r>
        <w:rPr>
          <w:rFonts w:hint="default" w:ascii="Times New Roman" w:hAnsi="Times New Roman" w:eastAsia="方正仿宋简体" w:cs="Times New Roman"/>
          <w:sz w:val="30"/>
          <w:szCs w:val="30"/>
          <w:highlight w:val="none"/>
        </w:rPr>
        <w:t>近年来，电力公司以“两个联营”发展战略为指引，深入贯彻新发展理念，顺应能源发展大势，积极有序开发、并购优质煤电，全力开拓新能源项目，扎实推进集团公司高质量转型发展。截至2025年12月，公司管理企业17家，管理总资产638亿元，总装机规模2534万千瓦（含在建及核准待建项目），职工3000余人。控股及托管企业主要分布在新疆、甘肃、安徽、河南、湖北、广西、江苏、浙江等地。步入“十五五”，电力公司将贯彻好习近平总书记对中央企业的重要指示精神，落实好中国中煤工作要求，坚定践行“存量提效、增量转型”发展思路，在“两个联营”发展、“两个对冲”机制构建作示范，在管理精细化、成本标准化方面当标杆，继续抢抓机遇、开拓进取、奋勇争先，朝着建设具有中煤特色、行业先进的专业化电力公司目标砥砺前进，为中国中煤加快建设世界一流能源企业作出积极贡献。</w:t>
      </w:r>
    </w:p>
    <w:p w14:paraId="0D9F3D92">
      <w:pPr>
        <w:keepNext w:val="0"/>
        <w:keepLines w:val="0"/>
        <w:pageBreakBefore w:val="0"/>
        <w:widowControl/>
        <w:kinsoku/>
        <w:wordWrap/>
        <w:overflowPunct/>
        <w:topLinePunct w:val="0"/>
        <w:autoSpaceDE/>
        <w:autoSpaceDN/>
        <w:bidi w:val="0"/>
        <w:adjustRightInd/>
        <w:snapToGrid w:val="0"/>
        <w:spacing w:line="560" w:lineRule="exact"/>
        <w:ind w:firstLine="600" w:firstLineChars="200"/>
        <w:jc w:val="both"/>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为进一步扩大选人用人视野，更好推动</w:t>
      </w:r>
      <w:r>
        <w:rPr>
          <w:rFonts w:hint="eastAsia" w:eastAsia="方正仿宋简体" w:cs="Times New Roman"/>
          <w:sz w:val="30"/>
          <w:szCs w:val="30"/>
          <w:lang w:val="en-US" w:eastAsia="zh-CN"/>
        </w:rPr>
        <w:t>公司</w:t>
      </w:r>
      <w:r>
        <w:rPr>
          <w:rFonts w:hint="default" w:ascii="Times New Roman" w:hAnsi="Times New Roman" w:eastAsia="方正仿宋简体" w:cs="Times New Roman"/>
          <w:sz w:val="30"/>
          <w:szCs w:val="30"/>
        </w:rPr>
        <w:t>高质量发展，根据工作需要，现</w:t>
      </w:r>
      <w:r>
        <w:rPr>
          <w:rFonts w:hint="eastAsia" w:ascii="Times New Roman" w:hAnsi="Times New Roman" w:eastAsia="方正仿宋简体" w:cs="Times New Roman"/>
          <w:sz w:val="30"/>
          <w:szCs w:val="30"/>
          <w:lang w:val="en-US" w:eastAsia="zh-CN"/>
        </w:rPr>
        <w:t>面向集团系统内开展本部及</w:t>
      </w:r>
      <w:r>
        <w:rPr>
          <w:rFonts w:hint="eastAsia" w:eastAsia="方正仿宋简体" w:cs="Times New Roman"/>
          <w:sz w:val="30"/>
          <w:szCs w:val="30"/>
          <w:lang w:val="en-US" w:eastAsia="zh-CN"/>
        </w:rPr>
        <w:t>所属企业有关岗位招聘工作</w:t>
      </w:r>
      <w:r>
        <w:rPr>
          <w:rFonts w:hint="default" w:ascii="Times New Roman" w:hAnsi="Times New Roman" w:eastAsia="方正仿宋简体" w:cs="Times New Roman"/>
          <w:sz w:val="30"/>
          <w:szCs w:val="30"/>
        </w:rPr>
        <w:t>，</w:t>
      </w:r>
      <w:r>
        <w:rPr>
          <w:rFonts w:hint="eastAsia" w:ascii="Times New Roman" w:hAnsi="Times New Roman" w:eastAsia="方正仿宋简体" w:cs="Times New Roman"/>
          <w:sz w:val="30"/>
          <w:szCs w:val="30"/>
          <w:lang w:val="en-US" w:eastAsia="zh-CN"/>
        </w:rPr>
        <w:t>相</w:t>
      </w:r>
      <w:r>
        <w:rPr>
          <w:rFonts w:hint="default" w:ascii="Times New Roman" w:hAnsi="Times New Roman" w:eastAsia="方正仿宋简体" w:cs="Times New Roman"/>
          <w:sz w:val="30"/>
          <w:szCs w:val="30"/>
        </w:rPr>
        <w:t>关事项公告如下：</w:t>
      </w:r>
    </w:p>
    <w:p w14:paraId="6A93D9FF">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rPr>
        <w:t>一、</w:t>
      </w:r>
      <w:r>
        <w:rPr>
          <w:rFonts w:hint="eastAsia" w:ascii="黑体" w:hAnsi="黑体" w:eastAsia="黑体" w:cs="黑体"/>
          <w:b w:val="0"/>
          <w:bCs w:val="0"/>
          <w:sz w:val="30"/>
          <w:szCs w:val="30"/>
          <w:lang w:val="en-US" w:eastAsia="zh-CN"/>
        </w:rPr>
        <w:t>招聘岗位及资格条件</w:t>
      </w:r>
    </w:p>
    <w:p w14:paraId="0617AA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lang w:val="en-US" w:eastAsia="zh-CN"/>
        </w:rPr>
      </w:pPr>
      <w:r>
        <w:rPr>
          <w:rFonts w:hint="eastAsia" w:ascii="Times New Roman" w:hAnsi="Times New Roman" w:eastAsia="楷体" w:cs="Times New Roman"/>
          <w:color w:val="000000"/>
          <w:sz w:val="30"/>
          <w:szCs w:val="30"/>
          <w:lang w:eastAsia="zh-CN"/>
        </w:rPr>
        <w:t>（</w:t>
      </w:r>
      <w:r>
        <w:rPr>
          <w:rFonts w:hint="eastAsia" w:ascii="Times New Roman" w:hAnsi="Times New Roman" w:eastAsia="楷体" w:cs="Times New Roman"/>
          <w:color w:val="000000"/>
          <w:sz w:val="30"/>
          <w:szCs w:val="30"/>
          <w:lang w:val="en-US" w:eastAsia="zh-CN"/>
        </w:rPr>
        <w:t>一</w:t>
      </w:r>
      <w:r>
        <w:rPr>
          <w:rFonts w:hint="eastAsia" w:ascii="Times New Roman" w:hAnsi="Times New Roman" w:eastAsia="楷体" w:cs="Times New Roman"/>
          <w:color w:val="000000"/>
          <w:sz w:val="30"/>
          <w:szCs w:val="30"/>
          <w:lang w:eastAsia="zh-CN"/>
        </w:rPr>
        <w:t>）</w:t>
      </w:r>
      <w:r>
        <w:rPr>
          <w:rFonts w:hint="eastAsia" w:ascii="Times New Roman" w:hAnsi="Times New Roman" w:eastAsia="楷体" w:cs="Times New Roman"/>
          <w:color w:val="000000"/>
          <w:sz w:val="30"/>
          <w:szCs w:val="30"/>
          <w:lang w:val="en-US" w:eastAsia="zh-CN"/>
        </w:rPr>
        <w:t>中煤电力有限公司本部</w:t>
      </w:r>
    </w:p>
    <w:p w14:paraId="0D10B5F3">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default"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1.</w:t>
      </w:r>
      <w:r>
        <w:rPr>
          <w:rFonts w:hint="default" w:ascii="Times New Roman" w:hAnsi="Times New Roman" w:eastAsia="方正仿宋简体" w:cs="Times New Roman"/>
          <w:b/>
          <w:bCs/>
          <w:sz w:val="30"/>
          <w:szCs w:val="30"/>
          <w:highlight w:val="none"/>
          <w:lang w:val="en-US" w:eastAsia="zh-CN"/>
        </w:rPr>
        <w:t>招聘</w:t>
      </w:r>
      <w:r>
        <w:rPr>
          <w:rFonts w:hint="eastAsia" w:ascii="Times New Roman" w:hAnsi="Times New Roman" w:eastAsia="方正仿宋简体" w:cs="Times New Roman"/>
          <w:b/>
          <w:bCs/>
          <w:sz w:val="30"/>
          <w:szCs w:val="30"/>
          <w:highlight w:val="none"/>
          <w:lang w:val="en-US" w:eastAsia="zh-CN"/>
        </w:rPr>
        <w:t>岗位及办公地点</w:t>
      </w:r>
    </w:p>
    <w:p w14:paraId="38A097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楷体" w:cs="Times New Roman"/>
          <w:color w:val="000000"/>
          <w:sz w:val="30"/>
          <w:szCs w:val="30"/>
        </w:rPr>
      </w:pPr>
      <w:r>
        <w:rPr>
          <w:rFonts w:hint="eastAsia" w:ascii="Times New Roman" w:hAnsi="Times New Roman" w:eastAsia="方正仿宋简体" w:cs="Times New Roman"/>
          <w:b w:val="0"/>
          <w:bCs w:val="0"/>
          <w:color w:val="000000"/>
          <w:kern w:val="0"/>
          <w:sz w:val="30"/>
          <w:szCs w:val="30"/>
          <w:highlight w:val="none"/>
          <w:lang w:val="en-US" w:eastAsia="zh-CN"/>
        </w:rPr>
        <w:t>规划发展部（国际业务部）副主任1名</w:t>
      </w:r>
      <w:r>
        <w:rPr>
          <w:rFonts w:hint="eastAsia" w:ascii="Times New Roman" w:hAnsi="Times New Roman" w:eastAsia="方正仿宋简体" w:cs="Times New Roman"/>
          <w:kern w:val="2"/>
          <w:sz w:val="30"/>
          <w:szCs w:val="30"/>
          <w:lang w:val="en-US" w:eastAsia="zh-CN" w:bidi="ar-SA"/>
        </w:rPr>
        <w:t>。办公地点：</w:t>
      </w:r>
      <w:r>
        <w:rPr>
          <w:rFonts w:hint="eastAsia" w:ascii="Times New Roman" w:hAnsi="Times New Roman" w:eastAsia="方正仿宋简体" w:cs="Times New Roman"/>
          <w:sz w:val="30"/>
          <w:szCs w:val="30"/>
          <w:lang w:val="en-US" w:eastAsia="zh-CN"/>
        </w:rPr>
        <w:t>北京</w:t>
      </w:r>
      <w:r>
        <w:rPr>
          <w:rFonts w:hint="default" w:ascii="Times New Roman" w:hAnsi="Times New Roman" w:eastAsia="方正仿宋简体" w:cs="Times New Roman"/>
          <w:sz w:val="30"/>
          <w:szCs w:val="30"/>
          <w:lang w:val="en-US" w:eastAsia="zh-CN"/>
        </w:rPr>
        <w:t>。</w:t>
      </w:r>
    </w:p>
    <w:p w14:paraId="79A004D2">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default"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2.基本条件</w:t>
      </w:r>
    </w:p>
    <w:p w14:paraId="54A830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方正仿宋简体" w:cs="Times New Roman"/>
          <w:color w:val="auto"/>
          <w:sz w:val="30"/>
          <w:szCs w:val="30"/>
          <w:lang w:val="en-US" w:eastAsia="zh-CN"/>
        </w:rPr>
      </w:pPr>
      <w:r>
        <w:rPr>
          <w:rFonts w:hint="eastAsia" w:ascii="Times New Roman" w:hAnsi="Times New Roman" w:eastAsia="方正仿宋简体" w:cs="Times New Roman"/>
          <w:color w:val="auto"/>
          <w:sz w:val="30"/>
          <w:szCs w:val="30"/>
          <w:lang w:val="en-US" w:eastAsia="zh-CN"/>
        </w:rPr>
        <w:t>符合国企领导人员“20字”要求，符合《中煤电力有限公司领导人员管理办法》（中煤电力党〔2023〕34号）第三章规定中关于领导人员政治素质、工作业绩、专业能力、廉洁从业等方面的基本资格条件：</w:t>
      </w:r>
    </w:p>
    <w:p w14:paraId="3CF7F8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方正仿宋简体" w:cs="Times New Roman"/>
          <w:color w:val="auto"/>
          <w:sz w:val="30"/>
          <w:szCs w:val="30"/>
          <w:lang w:val="en-US" w:eastAsia="zh-CN"/>
        </w:rPr>
      </w:pPr>
      <w:r>
        <w:rPr>
          <w:rFonts w:hint="eastAsia" w:ascii="Times New Roman" w:hAnsi="Times New Roman" w:eastAsia="方正仿宋简体" w:cs="Times New Roman"/>
          <w:color w:val="auto"/>
          <w:sz w:val="30"/>
          <w:szCs w:val="30"/>
          <w:lang w:val="en-US" w:eastAsia="zh-CN"/>
        </w:rPr>
        <w:t>（1）具有较高的政治素质。坚持以习近平新时代中国特色社会主义思想为指导，牢固树立“四个意识”，坚定“四个自信”，做到“两个维护”，坚定建设世界一流能源企业的职业追求。</w:t>
      </w:r>
    </w:p>
    <w:p w14:paraId="1A17B1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方正仿宋简体" w:cs="Times New Roman"/>
          <w:color w:val="auto"/>
          <w:sz w:val="30"/>
          <w:szCs w:val="30"/>
          <w:lang w:val="en-US" w:eastAsia="zh-CN"/>
        </w:rPr>
      </w:pPr>
      <w:r>
        <w:rPr>
          <w:rFonts w:hint="eastAsia" w:ascii="Times New Roman" w:hAnsi="Times New Roman" w:eastAsia="方正仿宋简体" w:cs="Times New Roman"/>
          <w:color w:val="auto"/>
          <w:sz w:val="30"/>
          <w:szCs w:val="30"/>
          <w:lang w:val="en-US" w:eastAsia="zh-CN"/>
        </w:rPr>
        <w:t>（2）具有强烈的创新意识和创新自信，敢闯敢试、敢为人先，勇于变革、开拓进取，市场感觉敏锐，善于捕捉商机、防控风险，大力实施创新驱动发展战略，不断提高企业核心竞争力。</w:t>
      </w:r>
    </w:p>
    <w:p w14:paraId="062C3A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方正仿宋简体" w:cs="Times New Roman"/>
          <w:color w:val="auto"/>
          <w:sz w:val="30"/>
          <w:szCs w:val="30"/>
          <w:lang w:val="en-US" w:eastAsia="zh-CN"/>
        </w:rPr>
      </w:pPr>
      <w:r>
        <w:rPr>
          <w:rFonts w:hint="eastAsia" w:ascii="Times New Roman" w:hAnsi="Times New Roman" w:eastAsia="方正仿宋简体" w:cs="Times New Roman"/>
          <w:color w:val="auto"/>
          <w:sz w:val="30"/>
          <w:szCs w:val="30"/>
          <w:lang w:val="en-US" w:eastAsia="zh-CN"/>
        </w:rPr>
        <w:t>（3）具有较强的治企能力。具有履行岗位职责所必需的专业知识和专业能力，工作实践经验丰富，善于驾驭复杂局面，懂经营、会管理、善决策，注重团结协作，善于组织协调。</w:t>
      </w:r>
    </w:p>
    <w:p w14:paraId="2F3E68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方正仿宋简体" w:cs="Times New Roman"/>
          <w:color w:val="auto"/>
          <w:sz w:val="30"/>
          <w:szCs w:val="30"/>
          <w:lang w:val="en-US" w:eastAsia="zh-CN"/>
        </w:rPr>
      </w:pPr>
      <w:r>
        <w:rPr>
          <w:rFonts w:hint="eastAsia" w:ascii="Times New Roman" w:hAnsi="Times New Roman" w:eastAsia="方正仿宋简体" w:cs="Times New Roman"/>
          <w:color w:val="auto"/>
          <w:sz w:val="30"/>
          <w:szCs w:val="30"/>
          <w:lang w:val="en-US" w:eastAsia="zh-CN"/>
        </w:rPr>
        <w:t>（4）具有正确的业绩观。积极服务和融入新发展格局，勇担当，善作为，勤奋敬业，真抓实干，推动企业全面履行经济责任、政治责任、社会责任，工作业绩突出。</w:t>
      </w:r>
    </w:p>
    <w:p w14:paraId="1EB6FE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楷体" w:cs="Times New Roman"/>
          <w:color w:val="000000"/>
          <w:sz w:val="30"/>
          <w:szCs w:val="30"/>
        </w:rPr>
      </w:pPr>
      <w:r>
        <w:rPr>
          <w:rFonts w:hint="eastAsia" w:ascii="Times New Roman" w:hAnsi="Times New Roman" w:eastAsia="方正仿宋简体" w:cs="Times New Roman"/>
          <w:color w:val="auto"/>
          <w:sz w:val="30"/>
          <w:szCs w:val="30"/>
          <w:lang w:val="en-US" w:eastAsia="zh-CN"/>
        </w:rPr>
        <w:t>（5）遵纪守法，廉洁从业，为人正派，无违法犯罪或不良执业记录，无竞业限制等影响聘用的有关情况。</w:t>
      </w:r>
    </w:p>
    <w:p w14:paraId="2FD0FE8C">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default"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3.岗位职责、任职资格</w:t>
      </w:r>
      <w:r>
        <w:rPr>
          <w:rFonts w:hint="eastAsia" w:eastAsia="方正仿宋简体" w:cs="Times New Roman"/>
          <w:b w:val="0"/>
          <w:bCs w:val="0"/>
          <w:color w:val="000000"/>
          <w:kern w:val="2"/>
          <w:sz w:val="30"/>
          <w:szCs w:val="30"/>
          <w:lang w:val="en-US" w:eastAsia="zh-CN" w:bidi="ar-SA"/>
        </w:rPr>
        <w:t>详见附件《中煤电力有限公司招聘岗位及任职要求》</w:t>
      </w:r>
    </w:p>
    <w:p w14:paraId="23F606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楷体" w:cs="Times New Roman"/>
          <w:color w:val="000000"/>
          <w:sz w:val="30"/>
          <w:szCs w:val="30"/>
        </w:rPr>
      </w:pPr>
    </w:p>
    <w:p w14:paraId="71B9C8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color w:val="auto"/>
          <w:sz w:val="30"/>
          <w:szCs w:val="30"/>
          <w:lang w:val="en-US" w:eastAsia="zh-CN"/>
        </w:rPr>
      </w:pPr>
      <w:r>
        <w:rPr>
          <w:rFonts w:hint="default" w:ascii="Times New Roman" w:hAnsi="Times New Roman" w:eastAsia="楷体" w:cs="Times New Roman"/>
          <w:color w:val="000000"/>
          <w:sz w:val="30"/>
          <w:szCs w:val="30"/>
        </w:rPr>
        <w:t>（</w:t>
      </w:r>
      <w:r>
        <w:rPr>
          <w:rFonts w:hint="eastAsia" w:ascii="Times New Roman" w:hAnsi="Times New Roman" w:eastAsia="楷体" w:cs="Times New Roman"/>
          <w:color w:val="000000"/>
          <w:sz w:val="30"/>
          <w:szCs w:val="30"/>
          <w:lang w:val="en-US" w:eastAsia="zh-CN"/>
        </w:rPr>
        <w:t>二</w:t>
      </w:r>
      <w:r>
        <w:rPr>
          <w:rFonts w:hint="default" w:ascii="Times New Roman" w:hAnsi="Times New Roman" w:eastAsia="楷体" w:cs="Times New Roman"/>
          <w:color w:val="000000"/>
          <w:sz w:val="30"/>
          <w:szCs w:val="30"/>
        </w:rPr>
        <w:t>）</w:t>
      </w:r>
      <w:r>
        <w:rPr>
          <w:rFonts w:hint="default" w:ascii="Times New Roman" w:hAnsi="Times New Roman" w:eastAsia="楷体" w:cs="Times New Roman"/>
          <w:color w:val="000000"/>
          <w:sz w:val="30"/>
          <w:szCs w:val="30"/>
          <w:lang w:val="en-US" w:eastAsia="zh-CN"/>
        </w:rPr>
        <w:t>中煤能源新疆煤电化有限公司</w:t>
      </w:r>
    </w:p>
    <w:p w14:paraId="0F3C0D36">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1.公司基本情况</w:t>
      </w:r>
    </w:p>
    <w:p w14:paraId="4A4B8B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方正仿宋简体" w:cs="Times New Roman"/>
          <w:color w:val="auto"/>
          <w:sz w:val="30"/>
          <w:szCs w:val="30"/>
          <w:lang w:val="en-US" w:eastAsia="zh-CN"/>
        </w:rPr>
      </w:pPr>
      <w:r>
        <w:rPr>
          <w:rFonts w:hint="default" w:ascii="Times New Roman" w:hAnsi="Times New Roman" w:eastAsia="方正仿宋简体" w:cs="Times New Roman"/>
          <w:b w:val="0"/>
          <w:bCs w:val="0"/>
          <w:color w:val="000000"/>
          <w:kern w:val="0"/>
          <w:sz w:val="30"/>
          <w:szCs w:val="30"/>
          <w:highlight w:val="none"/>
          <w:lang w:val="en-US" w:eastAsia="zh-CN"/>
        </w:rPr>
        <w:t>中煤新疆煤电化有限公司坐落于新疆昌吉州吉木萨尔县准东经济技术开发区煤电煤化工工业园区内，为准东-皖南±1100千伏特高压直流输电工程配套电源点之一，装机2×660MW超超临界燃煤间接空冷发电机组，同步建设脱硫装置和脱硝设施，两台机组分别于2019年7月和8月投产发电</w:t>
      </w:r>
      <w:r>
        <w:rPr>
          <w:rFonts w:hint="eastAsia" w:ascii="Times New Roman" w:hAnsi="Times New Roman" w:eastAsia="方正仿宋简体" w:cs="Times New Roman"/>
          <w:b w:val="0"/>
          <w:bCs w:val="0"/>
          <w:color w:val="000000"/>
          <w:kern w:val="0"/>
          <w:sz w:val="30"/>
          <w:szCs w:val="30"/>
          <w:highlight w:val="none"/>
          <w:lang w:val="en-US" w:eastAsia="zh-CN"/>
        </w:rPr>
        <w:t>。</w:t>
      </w:r>
    </w:p>
    <w:p w14:paraId="2E127E43">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default"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2.</w:t>
      </w:r>
      <w:r>
        <w:rPr>
          <w:rFonts w:hint="default" w:ascii="Times New Roman" w:hAnsi="Times New Roman" w:eastAsia="方正仿宋简体" w:cs="Times New Roman"/>
          <w:b/>
          <w:bCs/>
          <w:sz w:val="30"/>
          <w:szCs w:val="30"/>
          <w:highlight w:val="none"/>
          <w:lang w:val="en-US" w:eastAsia="zh-CN"/>
        </w:rPr>
        <w:t>招聘</w:t>
      </w:r>
      <w:r>
        <w:rPr>
          <w:rFonts w:hint="eastAsia" w:ascii="Times New Roman" w:hAnsi="Times New Roman" w:eastAsia="方正仿宋简体" w:cs="Times New Roman"/>
          <w:b/>
          <w:bCs/>
          <w:sz w:val="30"/>
          <w:szCs w:val="30"/>
          <w:highlight w:val="none"/>
          <w:lang w:val="en-US" w:eastAsia="zh-CN"/>
        </w:rPr>
        <w:t>岗位及办公地点</w:t>
      </w:r>
    </w:p>
    <w:p w14:paraId="6478C516">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楷体" w:cs="Times New Roman"/>
          <w:color w:val="000000"/>
          <w:sz w:val="30"/>
          <w:szCs w:val="30"/>
        </w:rPr>
      </w:pPr>
      <w:r>
        <w:rPr>
          <w:rFonts w:hint="eastAsia" w:ascii="Times New Roman" w:hAnsi="Times New Roman" w:eastAsia="方正仿宋简体" w:cs="Times New Roman"/>
          <w:b w:val="0"/>
          <w:bCs w:val="0"/>
          <w:color w:val="000000"/>
          <w:kern w:val="0"/>
          <w:sz w:val="30"/>
          <w:szCs w:val="30"/>
          <w:highlight w:val="none"/>
          <w:lang w:val="en-US" w:eastAsia="zh-CN"/>
        </w:rPr>
        <w:t>综合管理部（人力资源部）信息管理岗1名</w:t>
      </w:r>
      <w:r>
        <w:rPr>
          <w:rFonts w:hint="eastAsia" w:ascii="Times New Roman" w:hAnsi="Times New Roman" w:eastAsia="方正仿宋简体" w:cs="Times New Roman"/>
          <w:kern w:val="2"/>
          <w:sz w:val="30"/>
          <w:szCs w:val="30"/>
          <w:lang w:val="en-US" w:eastAsia="zh-CN" w:bidi="ar-SA"/>
        </w:rPr>
        <w:t>。办公地点：</w:t>
      </w:r>
      <w:r>
        <w:rPr>
          <w:rFonts w:hint="eastAsia" w:ascii="Times New Roman" w:hAnsi="Times New Roman" w:eastAsia="方正仿宋简体" w:cs="Times New Roman"/>
          <w:sz w:val="30"/>
          <w:szCs w:val="30"/>
          <w:lang w:val="en-US" w:eastAsia="zh-CN"/>
        </w:rPr>
        <w:t>新疆昌吉</w:t>
      </w:r>
      <w:r>
        <w:rPr>
          <w:rFonts w:hint="default" w:ascii="Times New Roman" w:hAnsi="Times New Roman" w:eastAsia="方正仿宋简体" w:cs="Times New Roman"/>
          <w:sz w:val="30"/>
          <w:szCs w:val="30"/>
          <w:lang w:val="en-US" w:eastAsia="zh-CN"/>
        </w:rPr>
        <w:t>。</w:t>
      </w:r>
    </w:p>
    <w:p w14:paraId="5E290222">
      <w:pPr>
        <w:pStyle w:val="10"/>
        <w:keepNext w:val="0"/>
        <w:keepLines w:val="0"/>
        <w:pageBreakBefore w:val="0"/>
        <w:numPr>
          <w:ilvl w:val="0"/>
          <w:numId w:val="1"/>
        </w:numPr>
        <w:kinsoku/>
        <w:wordWrap/>
        <w:overflowPunct/>
        <w:topLinePunct w:val="0"/>
        <w:autoSpaceDE/>
        <w:autoSpaceDN/>
        <w:bidi w:val="0"/>
        <w:adjustRightInd/>
        <w:snapToGrid w:val="0"/>
        <w:spacing w:before="0" w:beforeAutospacing="0" w:after="0" w:afterAutospacing="0"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基本条件</w:t>
      </w:r>
    </w:p>
    <w:p w14:paraId="3B355C5E">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default" w:ascii="Times New Roman" w:hAnsi="Times New Roman" w:eastAsia="方正仿宋简体" w:cs="Times New Roman"/>
          <w:sz w:val="30"/>
          <w:szCs w:val="30"/>
        </w:rPr>
      </w:pPr>
      <w:r>
        <w:rPr>
          <w:rFonts w:hint="eastAsia" w:ascii="Times New Roman" w:hAnsi="Times New Roman" w:eastAsia="方正仿宋简体" w:cs="Times New Roman"/>
          <w:sz w:val="30"/>
          <w:szCs w:val="30"/>
          <w:lang w:eastAsia="zh-CN"/>
        </w:rPr>
        <w:t>（</w:t>
      </w:r>
      <w:r>
        <w:rPr>
          <w:rFonts w:hint="eastAsia" w:ascii="Times New Roman" w:hAnsi="Times New Roman" w:eastAsia="方正仿宋简体" w:cs="Times New Roman"/>
          <w:sz w:val="30"/>
          <w:szCs w:val="30"/>
          <w:lang w:val="en-US" w:eastAsia="zh-CN"/>
        </w:rPr>
        <w:t>1</w:t>
      </w:r>
      <w:r>
        <w:rPr>
          <w:rFonts w:hint="eastAsia" w:ascii="Times New Roman" w:hAnsi="Times New Roman" w:eastAsia="方正仿宋简体" w:cs="Times New Roman"/>
          <w:sz w:val="30"/>
          <w:szCs w:val="30"/>
          <w:lang w:eastAsia="zh-CN"/>
        </w:rPr>
        <w:t>）</w:t>
      </w:r>
      <w:r>
        <w:rPr>
          <w:rFonts w:ascii="Times New Roman" w:hAnsi="Times New Roman" w:eastAsia="方正仿宋简体" w:cs="Times New Roman"/>
          <w:sz w:val="30"/>
          <w:szCs w:val="30"/>
        </w:rPr>
        <w:t>具有较高的政治素质，认真执行党和国家的路线、方针、政策，拥护党和国家治疆方略，维护社会稳定和民族团结，具有较强的事业心、责任感、团队意识和创新精神；</w:t>
      </w:r>
    </w:p>
    <w:p w14:paraId="47DF824A">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方正仿宋简体" w:cs="Times New Roman"/>
          <w:sz w:val="30"/>
          <w:szCs w:val="30"/>
          <w:lang w:eastAsia="zh-CN"/>
        </w:rPr>
      </w:pPr>
      <w:r>
        <w:rPr>
          <w:rFonts w:hint="eastAsia" w:ascii="Times New Roman" w:hAnsi="Times New Roman" w:eastAsia="方正仿宋简体" w:cs="Times New Roman"/>
          <w:sz w:val="30"/>
          <w:szCs w:val="30"/>
          <w:lang w:eastAsia="zh-CN"/>
        </w:rPr>
        <w:t>（</w:t>
      </w:r>
      <w:r>
        <w:rPr>
          <w:rFonts w:hint="eastAsia" w:ascii="Times New Roman" w:hAnsi="Times New Roman" w:eastAsia="方正仿宋简体" w:cs="Times New Roman"/>
          <w:sz w:val="30"/>
          <w:szCs w:val="30"/>
          <w:lang w:val="en-US" w:eastAsia="zh-CN"/>
        </w:rPr>
        <w:t>2</w:t>
      </w:r>
      <w:r>
        <w:rPr>
          <w:rFonts w:hint="eastAsia" w:ascii="Times New Roman" w:hAnsi="Times New Roman" w:eastAsia="方正仿宋简体" w:cs="Times New Roman"/>
          <w:sz w:val="30"/>
          <w:szCs w:val="30"/>
          <w:lang w:eastAsia="zh-CN"/>
        </w:rPr>
        <w:t>）</w:t>
      </w:r>
      <w:r>
        <w:rPr>
          <w:rFonts w:hint="default" w:ascii="Times New Roman" w:hAnsi="Times New Roman" w:eastAsia="方正仿宋简体" w:cs="Times New Roman"/>
          <w:sz w:val="30"/>
          <w:szCs w:val="30"/>
        </w:rPr>
        <w:t>具有较强的</w:t>
      </w:r>
      <w:r>
        <w:rPr>
          <w:rFonts w:hint="eastAsia" w:ascii="Times New Roman" w:hAnsi="Times New Roman" w:eastAsia="方正仿宋简体" w:cs="Times New Roman"/>
          <w:sz w:val="30"/>
          <w:szCs w:val="30"/>
          <w:lang w:val="en-US" w:eastAsia="zh-CN"/>
        </w:rPr>
        <w:t>工作</w:t>
      </w:r>
      <w:r>
        <w:rPr>
          <w:rFonts w:hint="default" w:ascii="Times New Roman" w:hAnsi="Times New Roman" w:eastAsia="方正仿宋简体" w:cs="Times New Roman"/>
          <w:sz w:val="30"/>
          <w:szCs w:val="30"/>
        </w:rPr>
        <w:t>能力，具备履行岗位职责所必需的专业知识，工作实践经验丰富</w:t>
      </w:r>
      <w:r>
        <w:rPr>
          <w:rFonts w:hint="eastAsia" w:ascii="Times New Roman" w:hAnsi="Times New Roman" w:eastAsia="方正仿宋简体" w:cs="Times New Roman"/>
          <w:sz w:val="30"/>
          <w:szCs w:val="30"/>
          <w:lang w:eastAsia="zh-CN"/>
        </w:rPr>
        <w:t>；</w:t>
      </w:r>
    </w:p>
    <w:p w14:paraId="50852B44">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default" w:ascii="Times New Roman" w:hAnsi="Times New Roman" w:eastAsia="方正仿宋简体" w:cs="Times New Roman"/>
          <w:sz w:val="30"/>
          <w:szCs w:val="30"/>
        </w:rPr>
      </w:pPr>
      <w:r>
        <w:rPr>
          <w:rFonts w:hint="eastAsia" w:ascii="Times New Roman" w:hAnsi="Times New Roman" w:eastAsia="方正仿宋简体" w:cs="Times New Roman"/>
          <w:sz w:val="30"/>
          <w:szCs w:val="30"/>
          <w:lang w:val="en-US" w:eastAsia="zh-CN"/>
        </w:rPr>
        <w:t>（3）</w:t>
      </w:r>
      <w:r>
        <w:rPr>
          <w:rFonts w:ascii="Times New Roman" w:hAnsi="Times New Roman" w:eastAsia="方正仿宋简体" w:cs="Times New Roman"/>
          <w:sz w:val="30"/>
          <w:szCs w:val="30"/>
        </w:rPr>
        <w:t>德才兼备，为人正派，</w:t>
      </w:r>
      <w:r>
        <w:rPr>
          <w:rFonts w:hint="default" w:ascii="Times New Roman" w:hAnsi="Times New Roman" w:eastAsia="方正仿宋简体" w:cs="Times New Roman"/>
          <w:sz w:val="30"/>
          <w:szCs w:val="30"/>
        </w:rPr>
        <w:t>具有良好的职业操守和个人品行</w:t>
      </w:r>
      <w:r>
        <w:rPr>
          <w:rFonts w:ascii="Times New Roman" w:hAnsi="Times New Roman" w:eastAsia="方正仿宋简体" w:cs="Times New Roman"/>
          <w:sz w:val="30"/>
          <w:szCs w:val="30"/>
        </w:rPr>
        <w:t>；</w:t>
      </w:r>
    </w:p>
    <w:p w14:paraId="6073094C">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default" w:ascii="Times New Roman" w:hAnsi="Times New Roman" w:eastAsia="方正仿宋简体" w:cs="Times New Roman"/>
          <w:sz w:val="30"/>
          <w:szCs w:val="30"/>
        </w:rPr>
      </w:pPr>
      <w:r>
        <w:rPr>
          <w:rFonts w:hint="eastAsia" w:ascii="Times New Roman" w:hAnsi="Times New Roman" w:eastAsia="方正仿宋简体" w:cs="Times New Roman"/>
          <w:sz w:val="30"/>
          <w:szCs w:val="30"/>
          <w:lang w:val="en-US" w:eastAsia="zh-CN"/>
        </w:rPr>
        <w:t>（4）</w:t>
      </w:r>
      <w:r>
        <w:rPr>
          <w:rFonts w:ascii="Times New Roman" w:hAnsi="Times New Roman" w:eastAsia="方正仿宋简体" w:cs="Times New Roman"/>
          <w:sz w:val="30"/>
          <w:szCs w:val="30"/>
        </w:rPr>
        <w:t>遵纪守法，勤勉尽责，团结合作，廉洁从业；</w:t>
      </w:r>
    </w:p>
    <w:p w14:paraId="30A6E4F6">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方正仿宋简体" w:cs="Times New Roman"/>
          <w:sz w:val="30"/>
          <w:szCs w:val="30"/>
          <w:lang w:eastAsia="zh-CN"/>
        </w:rPr>
      </w:pPr>
      <w:r>
        <w:rPr>
          <w:rFonts w:hint="eastAsia" w:ascii="Times New Roman" w:hAnsi="Times New Roman" w:eastAsia="方正仿宋简体" w:cs="Times New Roman"/>
          <w:sz w:val="30"/>
          <w:szCs w:val="30"/>
          <w:lang w:val="en-US" w:eastAsia="zh-CN"/>
        </w:rPr>
        <w:t>（5）</w:t>
      </w:r>
      <w:r>
        <w:rPr>
          <w:rFonts w:ascii="Times New Roman" w:hAnsi="Times New Roman" w:eastAsia="方正仿宋简体" w:cs="Times New Roman"/>
          <w:sz w:val="30"/>
          <w:szCs w:val="30"/>
        </w:rPr>
        <w:t>具有良好的心理素质和能够正常履行职责的身体素质</w:t>
      </w:r>
      <w:r>
        <w:rPr>
          <w:rFonts w:hint="eastAsia" w:ascii="Times New Roman" w:hAnsi="Times New Roman" w:eastAsia="方正仿宋简体" w:cs="Times New Roman"/>
          <w:sz w:val="30"/>
          <w:szCs w:val="30"/>
          <w:lang w:eastAsia="zh-CN"/>
        </w:rPr>
        <w:t>；</w:t>
      </w:r>
    </w:p>
    <w:p w14:paraId="2B00B825">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lang w:val="en-US" w:eastAsia="zh-CN"/>
        </w:rPr>
        <w:t>（6）</w:t>
      </w:r>
      <w:r>
        <w:rPr>
          <w:rFonts w:ascii="Times New Roman" w:hAnsi="Times New Roman" w:eastAsia="方正仿宋简体" w:cs="Times New Roman"/>
          <w:sz w:val="30"/>
          <w:szCs w:val="30"/>
        </w:rPr>
        <w:t>无违纪、违法</w:t>
      </w:r>
      <w:r>
        <w:rPr>
          <w:rFonts w:hint="eastAsia" w:ascii="Times New Roman" w:hAnsi="Times New Roman" w:eastAsia="方正仿宋简体" w:cs="Times New Roman"/>
          <w:sz w:val="30"/>
          <w:szCs w:val="30"/>
          <w:lang w:eastAsia="zh-CN"/>
        </w:rPr>
        <w:t>、</w:t>
      </w:r>
      <w:r>
        <w:rPr>
          <w:rFonts w:hint="default" w:ascii="Times New Roman" w:hAnsi="Times New Roman" w:eastAsia="方正仿宋简体" w:cs="Times New Roman"/>
          <w:sz w:val="30"/>
          <w:szCs w:val="30"/>
        </w:rPr>
        <w:t>职业禁忌</w:t>
      </w:r>
      <w:r>
        <w:rPr>
          <w:rFonts w:hint="eastAsia" w:ascii="Times New Roman" w:hAnsi="Times New Roman" w:eastAsia="方正仿宋简体" w:cs="Times New Roman"/>
          <w:sz w:val="30"/>
          <w:szCs w:val="30"/>
          <w:lang w:val="en-US" w:eastAsia="zh-CN"/>
        </w:rPr>
        <w:t>及</w:t>
      </w:r>
      <w:r>
        <w:rPr>
          <w:rFonts w:ascii="Times New Roman" w:hAnsi="Times New Roman" w:eastAsia="方正仿宋简体" w:cs="Times New Roman"/>
          <w:sz w:val="30"/>
          <w:szCs w:val="30"/>
        </w:rPr>
        <w:t>不良执业记录。</w:t>
      </w:r>
    </w:p>
    <w:p w14:paraId="4B9F608D">
      <w:pPr>
        <w:pStyle w:val="2"/>
        <w:keepNext w:val="0"/>
        <w:keepLines w:val="0"/>
        <w:pageBreakBefore w:val="0"/>
        <w:widowControl w:val="0"/>
        <w:kinsoku/>
        <w:wordWrap/>
        <w:overflowPunct/>
        <w:topLinePunct w:val="0"/>
        <w:autoSpaceDE w:val="0"/>
        <w:autoSpaceDN w:val="0"/>
        <w:bidi w:val="0"/>
        <w:adjustRightInd w:val="0"/>
        <w:snapToGrid/>
        <w:ind w:firstLine="602" w:firstLineChars="200"/>
        <w:textAlignment w:val="auto"/>
        <w:rPr>
          <w:rFonts w:hint="eastAsia"/>
          <w:lang w:val="en-US" w:eastAsia="zh-CN"/>
        </w:rPr>
      </w:pPr>
      <w:r>
        <w:rPr>
          <w:rFonts w:hint="eastAsia" w:ascii="Times New Roman" w:hAnsi="Times New Roman" w:eastAsia="方正仿宋简体" w:cs="Times New Roman"/>
          <w:b/>
          <w:bCs/>
          <w:sz w:val="30"/>
          <w:szCs w:val="30"/>
          <w:highlight w:val="none"/>
          <w:lang w:val="en-US" w:eastAsia="zh-CN"/>
        </w:rPr>
        <w:t>4.岗位职责、任职资格</w:t>
      </w:r>
      <w:r>
        <w:rPr>
          <w:rFonts w:hint="eastAsia" w:eastAsia="方正仿宋简体" w:cs="Times New Roman"/>
          <w:b w:val="0"/>
          <w:bCs w:val="0"/>
          <w:color w:val="000000"/>
          <w:kern w:val="2"/>
          <w:sz w:val="30"/>
          <w:szCs w:val="30"/>
          <w:lang w:val="en-US" w:eastAsia="zh-CN" w:bidi="ar-SA"/>
        </w:rPr>
        <w:t>详见附件《中煤电力有限公司招聘岗位及任职要求》</w:t>
      </w:r>
    </w:p>
    <w:p w14:paraId="7000285D">
      <w:pPr>
        <w:pStyle w:val="10"/>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eastAsia" w:ascii="Times New Roman" w:hAnsi="Times New Roman" w:eastAsia="楷体" w:cs="Times New Roman"/>
          <w:color w:val="000000"/>
          <w:sz w:val="30"/>
          <w:szCs w:val="30"/>
          <w:lang w:eastAsia="zh-CN"/>
        </w:rPr>
      </w:pPr>
      <w:r>
        <w:rPr>
          <w:rFonts w:hint="eastAsia" w:ascii="Times New Roman" w:hAnsi="Times New Roman" w:eastAsia="楷体" w:cs="Times New Roman"/>
          <w:color w:val="000000"/>
          <w:sz w:val="30"/>
          <w:szCs w:val="30"/>
          <w:lang w:eastAsia="zh-CN"/>
        </w:rPr>
        <w:t>（</w:t>
      </w:r>
      <w:r>
        <w:rPr>
          <w:rFonts w:hint="eastAsia" w:ascii="Times New Roman" w:hAnsi="Times New Roman" w:eastAsia="楷体" w:cs="Times New Roman"/>
          <w:color w:val="000000"/>
          <w:sz w:val="30"/>
          <w:szCs w:val="30"/>
          <w:lang w:val="en-US" w:eastAsia="zh-CN"/>
        </w:rPr>
        <w:t>三</w:t>
      </w:r>
      <w:r>
        <w:rPr>
          <w:rFonts w:hint="eastAsia" w:ascii="Times New Roman" w:hAnsi="Times New Roman" w:eastAsia="楷体" w:cs="Times New Roman"/>
          <w:color w:val="000000"/>
          <w:sz w:val="30"/>
          <w:szCs w:val="30"/>
          <w:lang w:eastAsia="zh-CN"/>
        </w:rPr>
        <w:t>）</w:t>
      </w:r>
      <w:r>
        <w:rPr>
          <w:rFonts w:hint="eastAsia" w:ascii="Times New Roman" w:hAnsi="Times New Roman" w:eastAsia="楷体" w:cs="Times New Roman"/>
          <w:color w:val="000000"/>
          <w:sz w:val="30"/>
          <w:szCs w:val="30"/>
          <w:lang w:val="en-US" w:eastAsia="zh-CN"/>
        </w:rPr>
        <w:t>中煤电力（新疆）新能源有限公司</w:t>
      </w:r>
    </w:p>
    <w:p w14:paraId="0DD8F557">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1.公司基本情况</w:t>
      </w:r>
    </w:p>
    <w:p w14:paraId="2AF4E6CA">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both"/>
        <w:textAlignment w:val="auto"/>
        <w:rPr>
          <w:rFonts w:hint="default"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highlight w:val="none"/>
          <w:lang w:val="en-US" w:eastAsia="zh-CN"/>
        </w:rPr>
        <w:t>中煤电力（新疆）新能源有限公司于2023年7月18日在新疆昌吉回族自治州木垒哈萨克自治县注册成立，为中煤电力有限公司全资子公司。公司目前下设6个新能源场站，包含中国中煤首个百万千瓦级新能源项目，共计新能源装机容量235万千瓦，公司秉承绿色发展理念，坚持全息全链、安全高效的管理方针，着力打造绿色担当有为的现代化新能源标杆企业。</w:t>
      </w:r>
    </w:p>
    <w:p w14:paraId="2278A532">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default"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2.</w:t>
      </w:r>
      <w:r>
        <w:rPr>
          <w:rFonts w:hint="default" w:ascii="Times New Roman" w:hAnsi="Times New Roman" w:eastAsia="方正仿宋简体" w:cs="Times New Roman"/>
          <w:b/>
          <w:bCs/>
          <w:sz w:val="30"/>
          <w:szCs w:val="30"/>
          <w:highlight w:val="none"/>
          <w:lang w:val="en-US" w:eastAsia="zh-CN"/>
        </w:rPr>
        <w:t>招聘</w:t>
      </w:r>
      <w:r>
        <w:rPr>
          <w:rFonts w:hint="eastAsia" w:ascii="Times New Roman" w:hAnsi="Times New Roman" w:eastAsia="方正仿宋简体" w:cs="Times New Roman"/>
          <w:b/>
          <w:bCs/>
          <w:sz w:val="30"/>
          <w:szCs w:val="30"/>
          <w:highlight w:val="none"/>
          <w:lang w:val="en-US" w:eastAsia="zh-CN"/>
        </w:rPr>
        <w:t>岗位及办公地点</w:t>
      </w:r>
    </w:p>
    <w:p w14:paraId="4FD72183">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财务管理部会计</w:t>
      </w:r>
      <w:r>
        <w:rPr>
          <w:rFonts w:hint="eastAsia" w:ascii="Times New Roman" w:hAnsi="Times New Roman" w:eastAsia="方正仿宋简体" w:cs="Times New Roman"/>
          <w:sz w:val="30"/>
          <w:szCs w:val="30"/>
          <w:highlight w:val="none"/>
          <w:lang w:val="en-US" w:eastAsia="zh-CN"/>
        </w:rPr>
        <w:t>1名</w:t>
      </w:r>
      <w:r>
        <w:rPr>
          <w:rFonts w:hint="eastAsia" w:ascii="Times New Roman" w:hAnsi="Times New Roman" w:eastAsia="方正仿宋简体" w:cs="Times New Roman"/>
          <w:kern w:val="2"/>
          <w:sz w:val="30"/>
          <w:szCs w:val="30"/>
          <w:lang w:val="en-US" w:eastAsia="zh-CN" w:bidi="ar-SA"/>
        </w:rPr>
        <w:t>。办公地点：</w:t>
      </w:r>
      <w:r>
        <w:rPr>
          <w:rFonts w:hint="eastAsia" w:ascii="Times New Roman" w:hAnsi="Times New Roman" w:eastAsia="方正仿宋简体" w:cs="Times New Roman"/>
          <w:sz w:val="30"/>
          <w:szCs w:val="30"/>
          <w:lang w:val="en-US" w:eastAsia="zh-CN"/>
        </w:rPr>
        <w:t>新疆乌鲁木齐</w:t>
      </w:r>
      <w:r>
        <w:rPr>
          <w:rFonts w:hint="default" w:ascii="Times New Roman" w:hAnsi="Times New Roman" w:eastAsia="方正仿宋简体" w:cs="Times New Roman"/>
          <w:sz w:val="30"/>
          <w:szCs w:val="30"/>
          <w:lang w:val="en-US" w:eastAsia="zh-CN"/>
        </w:rPr>
        <w:t>。</w:t>
      </w:r>
    </w:p>
    <w:p w14:paraId="5B343B53">
      <w:pPr>
        <w:pStyle w:val="10"/>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leftChars="0" w:right="0" w:rightChars="0"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3.基本条件</w:t>
      </w:r>
    </w:p>
    <w:p w14:paraId="68F2696F">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default" w:ascii="Times New Roman" w:hAnsi="Times New Roman" w:eastAsia="方正仿宋简体" w:cs="Times New Roman"/>
          <w:sz w:val="30"/>
          <w:szCs w:val="30"/>
        </w:rPr>
      </w:pPr>
      <w:r>
        <w:rPr>
          <w:rFonts w:hint="eastAsia" w:ascii="Times New Roman" w:hAnsi="Times New Roman" w:eastAsia="方正仿宋简体" w:cs="Times New Roman"/>
          <w:sz w:val="30"/>
          <w:szCs w:val="30"/>
          <w:lang w:eastAsia="zh-CN"/>
        </w:rPr>
        <w:t>（</w:t>
      </w:r>
      <w:r>
        <w:rPr>
          <w:rFonts w:hint="eastAsia" w:ascii="Times New Roman" w:hAnsi="Times New Roman" w:eastAsia="方正仿宋简体" w:cs="Times New Roman"/>
          <w:sz w:val="30"/>
          <w:szCs w:val="30"/>
          <w:lang w:val="en-US" w:eastAsia="zh-CN"/>
        </w:rPr>
        <w:t>1</w:t>
      </w:r>
      <w:r>
        <w:rPr>
          <w:rFonts w:hint="eastAsia" w:ascii="Times New Roman" w:hAnsi="Times New Roman" w:eastAsia="方正仿宋简体" w:cs="Times New Roman"/>
          <w:sz w:val="30"/>
          <w:szCs w:val="30"/>
          <w:lang w:eastAsia="zh-CN"/>
        </w:rPr>
        <w:t>）</w:t>
      </w:r>
      <w:r>
        <w:rPr>
          <w:rFonts w:ascii="Times New Roman" w:hAnsi="Times New Roman" w:eastAsia="方正仿宋简体" w:cs="Times New Roman"/>
          <w:sz w:val="30"/>
          <w:szCs w:val="30"/>
        </w:rPr>
        <w:t>具有较高的政治素质，认真执行党和国家的路线、方针、政策，拥护党和国家治疆方略，维护社会稳定和民族团结，具有较强的事业心、责任感、团队意识和创新精神；</w:t>
      </w:r>
    </w:p>
    <w:p w14:paraId="6DA97A28">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方正仿宋简体" w:cs="Times New Roman"/>
          <w:sz w:val="30"/>
          <w:szCs w:val="30"/>
          <w:lang w:eastAsia="zh-CN"/>
        </w:rPr>
      </w:pPr>
      <w:r>
        <w:rPr>
          <w:rFonts w:hint="eastAsia" w:ascii="Times New Roman" w:hAnsi="Times New Roman" w:eastAsia="方正仿宋简体" w:cs="Times New Roman"/>
          <w:sz w:val="30"/>
          <w:szCs w:val="30"/>
          <w:lang w:eastAsia="zh-CN"/>
        </w:rPr>
        <w:t>（</w:t>
      </w:r>
      <w:r>
        <w:rPr>
          <w:rFonts w:hint="eastAsia" w:ascii="Times New Roman" w:hAnsi="Times New Roman" w:eastAsia="方正仿宋简体" w:cs="Times New Roman"/>
          <w:sz w:val="30"/>
          <w:szCs w:val="30"/>
          <w:lang w:val="en-US" w:eastAsia="zh-CN"/>
        </w:rPr>
        <w:t>2</w:t>
      </w:r>
      <w:r>
        <w:rPr>
          <w:rFonts w:hint="eastAsia" w:ascii="Times New Roman" w:hAnsi="Times New Roman" w:eastAsia="方正仿宋简体" w:cs="Times New Roman"/>
          <w:sz w:val="30"/>
          <w:szCs w:val="30"/>
          <w:lang w:eastAsia="zh-CN"/>
        </w:rPr>
        <w:t>）</w:t>
      </w:r>
      <w:r>
        <w:rPr>
          <w:rFonts w:hint="default" w:ascii="Times New Roman" w:hAnsi="Times New Roman" w:eastAsia="方正仿宋简体" w:cs="Times New Roman"/>
          <w:sz w:val="30"/>
          <w:szCs w:val="30"/>
        </w:rPr>
        <w:t>具有较强的</w:t>
      </w:r>
      <w:r>
        <w:rPr>
          <w:rFonts w:hint="eastAsia" w:ascii="Times New Roman" w:hAnsi="Times New Roman" w:eastAsia="方正仿宋简体" w:cs="Times New Roman"/>
          <w:sz w:val="30"/>
          <w:szCs w:val="30"/>
          <w:lang w:val="en-US" w:eastAsia="zh-CN"/>
        </w:rPr>
        <w:t>工作</w:t>
      </w:r>
      <w:r>
        <w:rPr>
          <w:rFonts w:hint="default" w:ascii="Times New Roman" w:hAnsi="Times New Roman" w:eastAsia="方正仿宋简体" w:cs="Times New Roman"/>
          <w:sz w:val="30"/>
          <w:szCs w:val="30"/>
        </w:rPr>
        <w:t>能力，具备履行岗位职责所必需的专业知识，工作实践经验丰富</w:t>
      </w:r>
      <w:r>
        <w:rPr>
          <w:rFonts w:hint="eastAsia" w:ascii="Times New Roman" w:hAnsi="Times New Roman" w:eastAsia="方正仿宋简体" w:cs="Times New Roman"/>
          <w:sz w:val="30"/>
          <w:szCs w:val="30"/>
          <w:lang w:eastAsia="zh-CN"/>
        </w:rPr>
        <w:t>；</w:t>
      </w:r>
    </w:p>
    <w:p w14:paraId="3AA2D9A7">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default" w:ascii="Times New Roman" w:hAnsi="Times New Roman" w:eastAsia="方正仿宋简体" w:cs="Times New Roman"/>
          <w:sz w:val="30"/>
          <w:szCs w:val="30"/>
        </w:rPr>
      </w:pPr>
      <w:r>
        <w:rPr>
          <w:rFonts w:hint="eastAsia" w:ascii="Times New Roman" w:hAnsi="Times New Roman" w:eastAsia="方正仿宋简体" w:cs="Times New Roman"/>
          <w:sz w:val="30"/>
          <w:szCs w:val="30"/>
          <w:lang w:val="en-US" w:eastAsia="zh-CN"/>
        </w:rPr>
        <w:t>（3）</w:t>
      </w:r>
      <w:r>
        <w:rPr>
          <w:rFonts w:ascii="Times New Roman" w:hAnsi="Times New Roman" w:eastAsia="方正仿宋简体" w:cs="Times New Roman"/>
          <w:sz w:val="30"/>
          <w:szCs w:val="30"/>
        </w:rPr>
        <w:t>德才兼备，为人正派，</w:t>
      </w:r>
      <w:r>
        <w:rPr>
          <w:rFonts w:hint="default" w:ascii="Times New Roman" w:hAnsi="Times New Roman" w:eastAsia="方正仿宋简体" w:cs="Times New Roman"/>
          <w:sz w:val="30"/>
          <w:szCs w:val="30"/>
        </w:rPr>
        <w:t>具有良好的职业操守和个人品行</w:t>
      </w:r>
      <w:r>
        <w:rPr>
          <w:rFonts w:ascii="Times New Roman" w:hAnsi="Times New Roman" w:eastAsia="方正仿宋简体" w:cs="Times New Roman"/>
          <w:sz w:val="30"/>
          <w:szCs w:val="30"/>
        </w:rPr>
        <w:t>；</w:t>
      </w:r>
    </w:p>
    <w:p w14:paraId="788EE0E2">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default" w:ascii="Times New Roman" w:hAnsi="Times New Roman" w:eastAsia="方正仿宋简体" w:cs="Times New Roman"/>
          <w:sz w:val="30"/>
          <w:szCs w:val="30"/>
        </w:rPr>
      </w:pPr>
      <w:r>
        <w:rPr>
          <w:rFonts w:hint="eastAsia" w:ascii="Times New Roman" w:hAnsi="Times New Roman" w:eastAsia="方正仿宋简体" w:cs="Times New Roman"/>
          <w:sz w:val="30"/>
          <w:szCs w:val="30"/>
          <w:lang w:val="en-US" w:eastAsia="zh-CN"/>
        </w:rPr>
        <w:t>（4）</w:t>
      </w:r>
      <w:r>
        <w:rPr>
          <w:rFonts w:ascii="Times New Roman" w:hAnsi="Times New Roman" w:eastAsia="方正仿宋简体" w:cs="Times New Roman"/>
          <w:sz w:val="30"/>
          <w:szCs w:val="30"/>
        </w:rPr>
        <w:t>遵纪守法，勤勉尽责，团结合作，廉洁从业；</w:t>
      </w:r>
    </w:p>
    <w:p w14:paraId="66D6F394">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hint="eastAsia" w:ascii="Times New Roman" w:hAnsi="Times New Roman" w:eastAsia="方正仿宋简体" w:cs="Times New Roman"/>
          <w:sz w:val="30"/>
          <w:szCs w:val="30"/>
          <w:lang w:eastAsia="zh-CN"/>
        </w:rPr>
      </w:pPr>
      <w:r>
        <w:rPr>
          <w:rFonts w:hint="eastAsia" w:ascii="Times New Roman" w:hAnsi="Times New Roman" w:eastAsia="方正仿宋简体" w:cs="Times New Roman"/>
          <w:sz w:val="30"/>
          <w:szCs w:val="30"/>
          <w:lang w:val="en-US" w:eastAsia="zh-CN"/>
        </w:rPr>
        <w:t>（5）</w:t>
      </w:r>
      <w:r>
        <w:rPr>
          <w:rFonts w:ascii="Times New Roman" w:hAnsi="Times New Roman" w:eastAsia="方正仿宋简体" w:cs="Times New Roman"/>
          <w:sz w:val="30"/>
          <w:szCs w:val="30"/>
        </w:rPr>
        <w:t>具有良好的心理素质和能够正常履行职责的身体素质</w:t>
      </w:r>
      <w:r>
        <w:rPr>
          <w:rFonts w:hint="eastAsia" w:ascii="Times New Roman" w:hAnsi="Times New Roman" w:eastAsia="方正仿宋简体" w:cs="Times New Roman"/>
          <w:sz w:val="30"/>
          <w:szCs w:val="30"/>
          <w:lang w:eastAsia="zh-CN"/>
        </w:rPr>
        <w:t>；</w:t>
      </w:r>
    </w:p>
    <w:p w14:paraId="383AD3BB">
      <w:pPr>
        <w:keepNext w:val="0"/>
        <w:keepLines w:val="0"/>
        <w:pageBreakBefore w:val="0"/>
        <w:kinsoku/>
        <w:wordWrap/>
        <w:overflowPunct/>
        <w:topLinePunct w:val="0"/>
        <w:autoSpaceDE/>
        <w:autoSpaceDN/>
        <w:bidi w:val="0"/>
        <w:adjustRightInd/>
        <w:snapToGrid/>
        <w:spacing w:line="600" w:lineRule="exact"/>
        <w:ind w:left="0" w:firstLine="600" w:firstLineChars="200"/>
        <w:jc w:val="both"/>
        <w:textAlignment w:val="auto"/>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lang w:val="en-US" w:eastAsia="zh-CN"/>
        </w:rPr>
        <w:t>（6）</w:t>
      </w:r>
      <w:r>
        <w:rPr>
          <w:rFonts w:ascii="Times New Roman" w:hAnsi="Times New Roman" w:eastAsia="方正仿宋简体" w:cs="Times New Roman"/>
          <w:sz w:val="30"/>
          <w:szCs w:val="30"/>
        </w:rPr>
        <w:t>无违纪、违法</w:t>
      </w:r>
      <w:r>
        <w:rPr>
          <w:rFonts w:hint="eastAsia" w:ascii="Times New Roman" w:hAnsi="Times New Roman" w:eastAsia="方正仿宋简体" w:cs="Times New Roman"/>
          <w:sz w:val="30"/>
          <w:szCs w:val="30"/>
          <w:lang w:eastAsia="zh-CN"/>
        </w:rPr>
        <w:t>、</w:t>
      </w:r>
      <w:r>
        <w:rPr>
          <w:rFonts w:hint="default" w:ascii="Times New Roman" w:hAnsi="Times New Roman" w:eastAsia="方正仿宋简体" w:cs="Times New Roman"/>
          <w:sz w:val="30"/>
          <w:szCs w:val="30"/>
        </w:rPr>
        <w:t>职业禁忌</w:t>
      </w:r>
      <w:r>
        <w:rPr>
          <w:rFonts w:hint="eastAsia" w:ascii="Times New Roman" w:hAnsi="Times New Roman" w:eastAsia="方正仿宋简体" w:cs="Times New Roman"/>
          <w:sz w:val="30"/>
          <w:szCs w:val="30"/>
          <w:lang w:val="en-US" w:eastAsia="zh-CN"/>
        </w:rPr>
        <w:t>及</w:t>
      </w:r>
      <w:r>
        <w:rPr>
          <w:rFonts w:ascii="Times New Roman" w:hAnsi="Times New Roman" w:eastAsia="方正仿宋简体" w:cs="Times New Roman"/>
          <w:sz w:val="30"/>
          <w:szCs w:val="30"/>
        </w:rPr>
        <w:t>不良执业记录。</w:t>
      </w:r>
    </w:p>
    <w:p w14:paraId="0F19D2E6">
      <w:pPr>
        <w:pStyle w:val="2"/>
        <w:keepNext w:val="0"/>
        <w:keepLines w:val="0"/>
        <w:pageBreakBefore w:val="0"/>
        <w:widowControl w:val="0"/>
        <w:kinsoku/>
        <w:wordWrap/>
        <w:overflowPunct/>
        <w:topLinePunct w:val="0"/>
        <w:autoSpaceDE w:val="0"/>
        <w:autoSpaceDN w:val="0"/>
        <w:bidi w:val="0"/>
        <w:adjustRightInd w:val="0"/>
        <w:snapToGrid/>
        <w:ind w:firstLine="602" w:firstLineChars="200"/>
        <w:textAlignment w:val="auto"/>
        <w:rPr>
          <w:rFonts w:hint="default"/>
          <w:lang w:val="en-US" w:eastAsia="zh-CN"/>
        </w:rPr>
      </w:pPr>
      <w:r>
        <w:rPr>
          <w:rFonts w:hint="eastAsia" w:ascii="Times New Roman" w:hAnsi="Times New Roman" w:eastAsia="方正仿宋简体" w:cs="Times New Roman"/>
          <w:b/>
          <w:bCs/>
          <w:sz w:val="30"/>
          <w:szCs w:val="30"/>
          <w:highlight w:val="none"/>
          <w:lang w:val="en-US" w:eastAsia="zh-CN"/>
        </w:rPr>
        <w:t>4.岗位职责、任职资格</w:t>
      </w:r>
      <w:r>
        <w:rPr>
          <w:rFonts w:hint="eastAsia" w:eastAsia="方正仿宋简体" w:cs="Times New Roman"/>
          <w:b w:val="0"/>
          <w:bCs w:val="0"/>
          <w:color w:val="000000"/>
          <w:kern w:val="2"/>
          <w:sz w:val="30"/>
          <w:szCs w:val="30"/>
          <w:lang w:val="en-US" w:eastAsia="zh-CN" w:bidi="ar-SA"/>
        </w:rPr>
        <w:t>详见附件《中煤电力有限公司招聘岗位及任职要求》</w:t>
      </w:r>
    </w:p>
    <w:p w14:paraId="79CBEE2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textAlignment w:val="auto"/>
        <w:rPr>
          <w:rFonts w:hint="eastAsia" w:ascii="黑体" w:hAnsi="黑体" w:eastAsia="黑体" w:cs="黑体"/>
          <w:b w:val="0"/>
          <w:bCs w:val="0"/>
          <w:kern w:val="0"/>
          <w:sz w:val="30"/>
          <w:szCs w:val="30"/>
        </w:rPr>
      </w:pPr>
      <w:r>
        <w:rPr>
          <w:rFonts w:hint="eastAsia" w:ascii="黑体" w:hAnsi="黑体" w:eastAsia="黑体" w:cs="黑体"/>
          <w:b w:val="0"/>
          <w:bCs w:val="0"/>
          <w:sz w:val="30"/>
          <w:szCs w:val="30"/>
          <w:lang w:val="en-US" w:eastAsia="zh-CN"/>
        </w:rPr>
        <w:t>二</w:t>
      </w:r>
      <w:r>
        <w:rPr>
          <w:rFonts w:hint="eastAsia" w:ascii="黑体" w:hAnsi="黑体" w:eastAsia="黑体" w:cs="黑体"/>
          <w:b w:val="0"/>
          <w:bCs w:val="0"/>
          <w:sz w:val="30"/>
          <w:szCs w:val="30"/>
        </w:rPr>
        <w:t>、</w:t>
      </w:r>
      <w:r>
        <w:rPr>
          <w:rFonts w:hint="eastAsia" w:ascii="黑体" w:hAnsi="黑体" w:eastAsia="黑体" w:cs="黑体"/>
          <w:b w:val="0"/>
          <w:bCs w:val="0"/>
          <w:kern w:val="0"/>
          <w:sz w:val="30"/>
          <w:szCs w:val="30"/>
        </w:rPr>
        <w:t>工作程序</w:t>
      </w:r>
    </w:p>
    <w:p w14:paraId="683078E0">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left"/>
        <w:textAlignment w:val="auto"/>
        <w:rPr>
          <w:rFonts w:hint="eastAsia" w:ascii="Times New Roman" w:hAnsi="Times New Roman" w:eastAsia="黑体" w:cs="Times New Roman"/>
          <w:sz w:val="30"/>
          <w:szCs w:val="30"/>
          <w:lang w:val="en-US" w:eastAsia="zh-CN"/>
        </w:rPr>
      </w:pPr>
      <w:r>
        <w:rPr>
          <w:rFonts w:hint="eastAsia" w:ascii="Times New Roman" w:hAnsi="Times New Roman" w:eastAsia="方正仿宋简体" w:cs="Times New Roman"/>
          <w:color w:val="auto"/>
          <w:sz w:val="30"/>
          <w:szCs w:val="30"/>
          <w:lang w:val="en-US" w:eastAsia="zh-CN"/>
        </w:rPr>
        <w:t>本次公开招聘工作按照发布公告、报名及资格审查、综合测评、组织考察或背景调查、研究决定、公示、按规定聘用等程序进行。每个招聘程序的具体安排、实施时间、地点等情况将以适当形式提前告知。</w:t>
      </w:r>
    </w:p>
    <w:p w14:paraId="4731DD9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val="en-US" w:eastAsia="zh-CN"/>
        </w:rPr>
        <w:t>四</w:t>
      </w:r>
      <w:r>
        <w:rPr>
          <w:rFonts w:hint="eastAsia" w:ascii="黑体" w:hAnsi="黑体" w:eastAsia="黑体" w:cs="黑体"/>
          <w:b w:val="0"/>
          <w:bCs w:val="0"/>
          <w:sz w:val="30"/>
          <w:szCs w:val="30"/>
        </w:rPr>
        <w:t>、报名时间、方式及要求</w:t>
      </w:r>
    </w:p>
    <w:p w14:paraId="6BED6B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0" w:firstLineChars="200"/>
        <w:textAlignment w:val="auto"/>
        <w:rPr>
          <w:rFonts w:hint="eastAsia" w:ascii="楷体" w:hAnsi="楷体" w:eastAsia="楷体" w:cs="楷体"/>
          <w:b w:val="0"/>
          <w:bCs w:val="0"/>
          <w:color w:val="auto"/>
          <w:sz w:val="30"/>
          <w:szCs w:val="30"/>
          <w:highlight w:val="none"/>
          <w:lang w:val="en-US" w:eastAsia="zh-CN"/>
        </w:rPr>
      </w:pPr>
      <w:r>
        <w:rPr>
          <w:rFonts w:hint="eastAsia" w:ascii="楷体" w:hAnsi="楷体" w:eastAsia="楷体" w:cs="楷体"/>
          <w:b w:val="0"/>
          <w:bCs w:val="0"/>
          <w:color w:val="auto"/>
          <w:sz w:val="30"/>
          <w:szCs w:val="30"/>
          <w:highlight w:val="none"/>
          <w:lang w:val="en-US" w:eastAsia="zh-CN"/>
        </w:rPr>
        <w:t>（一）报名时间</w:t>
      </w:r>
    </w:p>
    <w:p w14:paraId="178DC576">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right="0" w:rightChars="0" w:firstLine="600" w:firstLineChars="200"/>
        <w:jc w:val="left"/>
        <w:textAlignment w:val="auto"/>
        <w:rPr>
          <w:rFonts w:hint="default" w:ascii="Times New Roman" w:hAnsi="Times New Roman" w:eastAsia="方正仿宋简体" w:cs="Times New Roman"/>
          <w:color w:val="000000"/>
          <w:sz w:val="30"/>
          <w:szCs w:val="30"/>
          <w:highlight w:val="none"/>
          <w:lang w:val="en-US" w:eastAsia="zh-CN"/>
        </w:rPr>
      </w:pPr>
      <w:r>
        <w:rPr>
          <w:rFonts w:hint="eastAsia" w:ascii="Times New Roman" w:hAnsi="Times New Roman" w:eastAsia="方正仿宋简体" w:cs="Times New Roman"/>
          <w:color w:val="000000"/>
          <w:sz w:val="30"/>
          <w:szCs w:val="30"/>
          <w:highlight w:val="none"/>
          <w:lang w:val="en-US" w:eastAsia="zh-CN"/>
        </w:rPr>
        <w:t>2026年</w:t>
      </w:r>
      <w:r>
        <w:rPr>
          <w:rFonts w:hint="eastAsia" w:ascii="Times New Roman" w:hAnsi="Times New Roman" w:eastAsia="方正仿宋简体" w:cs="Times New Roman"/>
          <w:color w:val="auto"/>
          <w:sz w:val="30"/>
          <w:szCs w:val="30"/>
          <w:highlight w:val="none"/>
          <w:lang w:val="en-US" w:eastAsia="zh-CN"/>
        </w:rPr>
        <w:t>7</w:t>
      </w:r>
      <w:r>
        <w:rPr>
          <w:rFonts w:hint="default" w:ascii="Times New Roman" w:hAnsi="Times New Roman" w:eastAsia="方正仿宋简体" w:cs="Times New Roman"/>
          <w:color w:val="auto"/>
          <w:sz w:val="30"/>
          <w:szCs w:val="30"/>
          <w:highlight w:val="none"/>
          <w:lang w:val="en-US" w:eastAsia="zh-CN"/>
        </w:rPr>
        <w:t>月</w:t>
      </w:r>
      <w:r>
        <w:rPr>
          <w:rFonts w:hint="eastAsia" w:ascii="Times New Roman" w:hAnsi="Times New Roman" w:eastAsia="方正仿宋简体" w:cs="Times New Roman"/>
          <w:color w:val="auto"/>
          <w:sz w:val="30"/>
          <w:szCs w:val="30"/>
          <w:highlight w:val="none"/>
          <w:lang w:val="en-US" w:eastAsia="zh-CN"/>
        </w:rPr>
        <w:t>1</w:t>
      </w:r>
      <w:r>
        <w:rPr>
          <w:rFonts w:hint="default" w:ascii="Times New Roman" w:hAnsi="Times New Roman" w:eastAsia="方正仿宋简体" w:cs="Times New Roman"/>
          <w:color w:val="auto"/>
          <w:sz w:val="30"/>
          <w:szCs w:val="30"/>
          <w:highlight w:val="none"/>
          <w:lang w:val="en-US" w:eastAsia="zh-CN"/>
        </w:rPr>
        <w:t>日</w:t>
      </w:r>
      <w:r>
        <w:rPr>
          <w:rFonts w:hint="eastAsia" w:ascii="Times New Roman" w:hAnsi="Times New Roman" w:eastAsia="方正仿宋简体" w:cs="Times New Roman"/>
          <w:color w:val="auto"/>
          <w:sz w:val="30"/>
          <w:szCs w:val="30"/>
          <w:highlight w:val="none"/>
          <w:lang w:val="en-US" w:eastAsia="zh-CN"/>
        </w:rPr>
        <w:t>24:00</w:t>
      </w:r>
      <w:r>
        <w:rPr>
          <w:rFonts w:hint="default" w:ascii="Times New Roman" w:hAnsi="Times New Roman" w:eastAsia="方正仿宋简体" w:cs="Times New Roman"/>
          <w:color w:val="auto"/>
          <w:sz w:val="30"/>
          <w:szCs w:val="30"/>
          <w:highlight w:val="none"/>
          <w:lang w:val="en-US" w:eastAsia="zh-CN"/>
        </w:rPr>
        <w:t>截止</w:t>
      </w:r>
      <w:r>
        <w:rPr>
          <w:rFonts w:hint="default" w:ascii="Times New Roman" w:hAnsi="Times New Roman" w:eastAsia="方正仿宋简体" w:cs="Times New Roman"/>
          <w:color w:val="auto"/>
          <w:sz w:val="30"/>
          <w:szCs w:val="30"/>
          <w:highlight w:val="none"/>
        </w:rPr>
        <w:t>。</w:t>
      </w:r>
    </w:p>
    <w:p w14:paraId="618C9AF3">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right="0" w:rightChars="0" w:firstLine="600" w:firstLineChars="200"/>
        <w:jc w:val="left"/>
        <w:textAlignment w:val="auto"/>
        <w:rPr>
          <w:rFonts w:hint="default" w:ascii="Times New Roman" w:hAnsi="Times New Roman" w:eastAsia="楷体" w:cs="Times New Roman"/>
          <w:color w:val="000000"/>
          <w:sz w:val="30"/>
          <w:szCs w:val="30"/>
          <w:highlight w:val="none"/>
        </w:rPr>
      </w:pPr>
      <w:r>
        <w:rPr>
          <w:rFonts w:hint="default" w:ascii="Times New Roman" w:hAnsi="Times New Roman" w:eastAsia="楷体" w:cs="Times New Roman"/>
          <w:color w:val="000000"/>
          <w:sz w:val="30"/>
          <w:szCs w:val="30"/>
          <w:highlight w:val="none"/>
        </w:rPr>
        <w:t>（二）报名方式</w:t>
      </w:r>
    </w:p>
    <w:p w14:paraId="36BBFCE9">
      <w:pPr>
        <w:pStyle w:val="5"/>
        <w:keepNext w:val="0"/>
        <w:keepLines w:val="0"/>
        <w:pageBreakBefore w:val="0"/>
        <w:widowControl w:val="0"/>
        <w:kinsoku/>
        <w:wordWrap/>
        <w:overflowPunct/>
        <w:topLinePunct w:val="0"/>
        <w:autoSpaceDE/>
        <w:autoSpaceDN/>
        <w:bidi w:val="0"/>
        <w:adjustRightInd/>
        <w:spacing w:after="0" w:line="560" w:lineRule="exact"/>
        <w:ind w:right="0" w:rightChars="0" w:firstLine="600" w:firstLineChars="200"/>
        <w:jc w:val="left"/>
        <w:textAlignment w:val="auto"/>
        <w:rPr>
          <w:rFonts w:hint="eastAsia" w:ascii="Times New Roman" w:hAnsi="Times New Roman" w:eastAsia="方正仿宋简体" w:cs="Times New Roman"/>
          <w:sz w:val="30"/>
          <w:szCs w:val="30"/>
          <w:lang w:eastAsia="zh-CN"/>
        </w:rPr>
      </w:pPr>
      <w:r>
        <w:rPr>
          <w:rFonts w:hint="eastAsia" w:ascii="Times New Roman" w:hAnsi="Times New Roman" w:eastAsia="方正仿宋简体" w:cs="Times New Roman"/>
          <w:color w:val="auto"/>
          <w:sz w:val="30"/>
          <w:szCs w:val="30"/>
          <w:lang w:val="en-US" w:eastAsia="zh-CN"/>
        </w:rPr>
        <w:t>本次招聘</w:t>
      </w:r>
      <w:r>
        <w:rPr>
          <w:rFonts w:hint="eastAsia" w:eastAsia="方正仿宋简体" w:cs="Times New Roman"/>
          <w:color w:val="auto"/>
          <w:sz w:val="30"/>
          <w:szCs w:val="30"/>
          <w:lang w:val="en-US" w:eastAsia="zh-CN"/>
        </w:rPr>
        <w:t>仅</w:t>
      </w:r>
      <w:r>
        <w:rPr>
          <w:rFonts w:hint="eastAsia" w:ascii="Times New Roman" w:hAnsi="Times New Roman" w:eastAsia="方正仿宋简体" w:cs="Times New Roman"/>
          <w:color w:val="auto"/>
          <w:sz w:val="30"/>
          <w:szCs w:val="30"/>
          <w:lang w:val="en-US" w:eastAsia="zh-CN"/>
        </w:rPr>
        <w:t>采取“在线投递”报名方式，</w:t>
      </w:r>
      <w:r>
        <w:rPr>
          <w:rFonts w:hint="default" w:ascii="Times New Roman" w:hAnsi="Times New Roman" w:eastAsia="方正仿宋简体" w:cs="Times New Roman"/>
          <w:sz w:val="30"/>
          <w:szCs w:val="30"/>
          <w:highlight w:val="none"/>
          <w:lang w:eastAsia="zh-CN"/>
        </w:rPr>
        <w:t>应聘</w:t>
      </w:r>
      <w:r>
        <w:rPr>
          <w:rFonts w:hint="default" w:ascii="Times New Roman" w:hAnsi="Times New Roman" w:eastAsia="方正仿宋简体" w:cs="Times New Roman"/>
          <w:sz w:val="30"/>
          <w:szCs w:val="30"/>
          <w:highlight w:val="none"/>
        </w:rPr>
        <w:t>人员</w:t>
      </w:r>
      <w:r>
        <w:rPr>
          <w:rFonts w:hint="default" w:ascii="Times New Roman" w:hAnsi="Times New Roman" w:eastAsia="方正仿宋简体" w:cs="Times New Roman"/>
          <w:sz w:val="30"/>
          <w:szCs w:val="30"/>
          <w:highlight w:val="none"/>
          <w:lang w:val="en-US" w:eastAsia="zh-CN"/>
        </w:rPr>
        <w:t>请登录https://zhaopin.chinacoal.com/（PC端）</w:t>
      </w:r>
      <w:r>
        <w:rPr>
          <w:rFonts w:hint="eastAsia" w:ascii="Times New Roman" w:hAnsi="Times New Roman" w:eastAsia="方正仿宋简体" w:cs="Times New Roman"/>
          <w:color w:val="auto"/>
          <w:spacing w:val="7"/>
          <w:kern w:val="0"/>
          <w:sz w:val="30"/>
          <w:szCs w:val="22"/>
          <w:highlight w:val="none"/>
          <w:shd w:val="clear" w:color="auto" w:fill="FFFFFF"/>
          <w:lang w:val="en-US" w:eastAsia="zh-CN" w:bidi="ar-SA"/>
        </w:rPr>
        <w:t>在公告下方“招聘职位”处点击“立即投递”报名，或扫描文末二维码（移动端）填写报名信息。</w:t>
      </w:r>
      <w:r>
        <w:rPr>
          <w:rFonts w:hint="default" w:ascii="Times New Roman" w:hAnsi="Times New Roman" w:eastAsia="方正仿宋简体" w:cs="Times New Roman"/>
          <w:color w:val="auto"/>
          <w:spacing w:val="7"/>
          <w:kern w:val="0"/>
          <w:sz w:val="30"/>
          <w:szCs w:val="22"/>
          <w:highlight w:val="none"/>
          <w:shd w:val="clear" w:color="auto" w:fill="FFFFFF"/>
          <w:lang w:val="en-US" w:eastAsia="zh-CN" w:bidi="ar-SA"/>
        </w:rPr>
        <w:t>本次招聘工作不接受现</w:t>
      </w:r>
      <w:r>
        <w:rPr>
          <w:rFonts w:hint="default" w:ascii="Times New Roman" w:hAnsi="Times New Roman" w:eastAsia="方正仿宋简体" w:cs="Times New Roman"/>
          <w:sz w:val="30"/>
          <w:szCs w:val="30"/>
          <w:highlight w:val="none"/>
        </w:rPr>
        <w:t>场、电话、信函等其他</w:t>
      </w:r>
      <w:r>
        <w:rPr>
          <w:rFonts w:hint="default" w:ascii="Times New Roman" w:hAnsi="Times New Roman" w:eastAsia="方正仿宋简体" w:cs="Times New Roman"/>
          <w:sz w:val="30"/>
          <w:szCs w:val="30"/>
        </w:rPr>
        <w:t>方式报名，不接受其他样式简历。</w:t>
      </w:r>
    </w:p>
    <w:p w14:paraId="37A879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0" w:firstLineChars="200"/>
        <w:textAlignment w:val="auto"/>
        <w:rPr>
          <w:rFonts w:hint="eastAsia" w:ascii="楷体" w:hAnsi="楷体" w:eastAsia="楷体" w:cs="楷体"/>
          <w:b w:val="0"/>
          <w:bCs w:val="0"/>
          <w:color w:val="auto"/>
          <w:sz w:val="30"/>
          <w:szCs w:val="30"/>
          <w:highlight w:val="none"/>
          <w:lang w:val="en-US" w:eastAsia="zh-CN"/>
        </w:rPr>
      </w:pPr>
      <w:r>
        <w:rPr>
          <w:rFonts w:hint="eastAsia" w:ascii="楷体" w:hAnsi="楷体" w:eastAsia="楷体" w:cs="楷体"/>
          <w:b w:val="0"/>
          <w:bCs w:val="0"/>
          <w:color w:val="auto"/>
          <w:sz w:val="30"/>
          <w:szCs w:val="30"/>
          <w:highlight w:val="none"/>
          <w:lang w:val="en-US" w:eastAsia="zh-CN"/>
        </w:rPr>
        <w:t>（三）有关要求</w:t>
      </w:r>
    </w:p>
    <w:p w14:paraId="2E56BE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0" w:firstLineChars="200"/>
        <w:textAlignment w:val="auto"/>
        <w:rPr>
          <w:rFonts w:hint="default" w:ascii="Times New Roman" w:hAnsi="Times New Roman" w:eastAsia="方正仿宋简体" w:cs="Times New Roman"/>
          <w:sz w:val="30"/>
          <w:szCs w:val="30"/>
          <w:lang w:eastAsia="zh-CN"/>
        </w:rPr>
      </w:pPr>
      <w:r>
        <w:rPr>
          <w:rFonts w:hint="default" w:ascii="Times New Roman" w:hAnsi="Times New Roman" w:eastAsia="方正仿宋简体" w:cs="Times New Roman"/>
          <w:color w:val="auto"/>
          <w:sz w:val="30"/>
          <w:szCs w:val="30"/>
          <w:lang w:val="en-US" w:eastAsia="zh-CN"/>
        </w:rPr>
        <w:t>1.</w:t>
      </w:r>
      <w:r>
        <w:rPr>
          <w:rFonts w:hint="eastAsia" w:ascii="Times New Roman" w:hAnsi="Times New Roman" w:eastAsia="方正仿宋简体" w:cs="Times New Roman"/>
          <w:color w:val="auto"/>
          <w:sz w:val="30"/>
          <w:szCs w:val="30"/>
          <w:lang w:val="en-US" w:eastAsia="zh-CN"/>
        </w:rPr>
        <w:t>请应聘人员提供准确的手机号码和邮箱地址，并及时查收短信和电子邮件，同时保持电话畅通</w:t>
      </w:r>
      <w:r>
        <w:rPr>
          <w:rFonts w:hint="eastAsia" w:eastAsia="方正仿宋简体" w:cs="Times New Roman"/>
          <w:color w:val="auto"/>
          <w:sz w:val="30"/>
          <w:szCs w:val="30"/>
          <w:lang w:val="en-US" w:eastAsia="zh-CN"/>
        </w:rPr>
        <w:t>；</w:t>
      </w:r>
    </w:p>
    <w:p w14:paraId="3F7488F8">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right="0" w:rightChars="0" w:firstLine="600" w:firstLineChars="200"/>
        <w:jc w:val="left"/>
        <w:textAlignment w:val="auto"/>
        <w:rPr>
          <w:rFonts w:hint="default" w:ascii="Times New Roman" w:hAnsi="Times New Roman" w:eastAsia="方正仿宋简体" w:cs="Times New Roman"/>
          <w:kern w:val="2"/>
          <w:sz w:val="30"/>
          <w:szCs w:val="30"/>
          <w:lang w:val="en-US" w:eastAsia="zh-CN" w:bidi="ar-SA"/>
        </w:rPr>
      </w:pPr>
      <w:r>
        <w:rPr>
          <w:rFonts w:hint="eastAsia" w:ascii="Times New Roman" w:hAnsi="Times New Roman" w:eastAsia="方正仿宋简体" w:cs="Times New Roman"/>
          <w:sz w:val="30"/>
          <w:szCs w:val="30"/>
          <w:highlight w:val="none"/>
          <w:lang w:val="en-US" w:eastAsia="zh-CN"/>
        </w:rPr>
        <w:t>2</w:t>
      </w:r>
      <w:r>
        <w:rPr>
          <w:rFonts w:hint="default" w:ascii="Times New Roman" w:hAnsi="Times New Roman" w:eastAsia="方正仿宋简体" w:cs="Times New Roman"/>
          <w:sz w:val="30"/>
          <w:szCs w:val="30"/>
          <w:highlight w:val="none"/>
          <w:lang w:val="en-US" w:eastAsia="zh-CN"/>
        </w:rPr>
        <w:t>.</w:t>
      </w:r>
      <w:r>
        <w:rPr>
          <w:rFonts w:hint="default" w:ascii="Times New Roman" w:hAnsi="Times New Roman" w:eastAsia="方正仿宋简体" w:cs="Times New Roman"/>
          <w:sz w:val="30"/>
          <w:szCs w:val="30"/>
        </w:rPr>
        <w:t>应聘人员</w:t>
      </w:r>
      <w:r>
        <w:rPr>
          <w:rFonts w:hint="eastAsia" w:ascii="Times New Roman" w:hAnsi="Times New Roman" w:eastAsia="方正仿宋简体" w:cs="Times New Roman"/>
          <w:sz w:val="30"/>
          <w:szCs w:val="30"/>
          <w:lang w:eastAsia="zh-CN"/>
        </w:rPr>
        <w:t>如有</w:t>
      </w:r>
      <w:r>
        <w:rPr>
          <w:rFonts w:hint="eastAsia" w:ascii="Times New Roman" w:hAnsi="Times New Roman" w:eastAsia="方正仿宋简体"/>
          <w:b w:val="0"/>
          <w:bCs/>
          <w:color w:val="auto"/>
          <w:sz w:val="30"/>
          <w:szCs w:val="30"/>
          <w:highlight w:val="none"/>
          <w:lang w:val="en-US" w:eastAsia="zh-CN"/>
        </w:rPr>
        <w:t>亲属在</w:t>
      </w:r>
      <w:r>
        <w:rPr>
          <w:rFonts w:hint="eastAsia" w:ascii="Times New Roman" w:hAnsi="Times New Roman" w:eastAsia="方正仿宋简体" w:cs="Times New Roman"/>
          <w:kern w:val="2"/>
          <w:sz w:val="30"/>
          <w:szCs w:val="30"/>
          <w:lang w:val="en-US" w:eastAsia="zh-CN" w:bidi="ar-SA"/>
        </w:rPr>
        <w:t>中国中煤系统内从业的，应主动申报亲属从业及具体情况，对瞒报、漏报的，取消其录用、聘用资格。</w:t>
      </w:r>
    </w:p>
    <w:p w14:paraId="51031DF9">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right="0" w:rightChars="0" w:firstLine="600" w:firstLineChars="200"/>
        <w:jc w:val="left"/>
        <w:textAlignment w:val="auto"/>
        <w:rPr>
          <w:rFonts w:hint="default" w:ascii="Times New Roman" w:hAnsi="Times New Roman" w:eastAsia="方正仿宋简体" w:cs="Times New Roman"/>
          <w:sz w:val="30"/>
          <w:szCs w:val="30"/>
          <w:highlight w:val="none"/>
        </w:rPr>
      </w:pPr>
      <w:r>
        <w:rPr>
          <w:rFonts w:hint="eastAsia" w:ascii="Times New Roman" w:hAnsi="Times New Roman" w:eastAsia="方正仿宋简体" w:cs="Times New Roman"/>
          <w:sz w:val="30"/>
          <w:szCs w:val="30"/>
          <w:lang w:val="en-US" w:eastAsia="zh-CN"/>
        </w:rPr>
        <w:t>3.应聘人员</w:t>
      </w:r>
      <w:r>
        <w:rPr>
          <w:rFonts w:hint="default" w:ascii="Times New Roman" w:hAnsi="Times New Roman" w:eastAsia="方正仿宋简体" w:cs="Times New Roman"/>
          <w:sz w:val="30"/>
          <w:szCs w:val="30"/>
        </w:rPr>
        <w:t>应对提交的信息或材料的真实性负责。凡弄虚作假</w:t>
      </w:r>
      <w:r>
        <w:rPr>
          <w:rFonts w:hint="default" w:ascii="Times New Roman" w:hAnsi="Times New Roman" w:eastAsia="方正仿宋简体" w:cs="Times New Roman"/>
          <w:sz w:val="30"/>
          <w:szCs w:val="30"/>
          <w:lang w:eastAsia="zh-CN"/>
        </w:rPr>
        <w:t>者</w:t>
      </w:r>
      <w:r>
        <w:rPr>
          <w:rFonts w:hint="default" w:ascii="Times New Roman" w:hAnsi="Times New Roman" w:eastAsia="方正仿宋简体" w:cs="Times New Roman"/>
          <w:sz w:val="30"/>
          <w:szCs w:val="30"/>
        </w:rPr>
        <w:t>，一经查实，</w:t>
      </w:r>
      <w:r>
        <w:rPr>
          <w:rFonts w:hint="default" w:ascii="Times New Roman" w:hAnsi="Times New Roman" w:eastAsia="方正仿宋简体" w:cs="Times New Roman"/>
          <w:sz w:val="30"/>
          <w:szCs w:val="30"/>
          <w:lang w:val="en-US" w:eastAsia="zh-CN"/>
        </w:rPr>
        <w:t>立即</w:t>
      </w:r>
      <w:r>
        <w:rPr>
          <w:rFonts w:hint="default" w:ascii="Times New Roman" w:hAnsi="Times New Roman" w:eastAsia="方正仿宋简体" w:cs="Times New Roman"/>
          <w:sz w:val="30"/>
          <w:szCs w:val="30"/>
        </w:rPr>
        <w:t>取消</w:t>
      </w:r>
      <w:r>
        <w:rPr>
          <w:rFonts w:hint="default" w:ascii="Times New Roman" w:hAnsi="Times New Roman" w:eastAsia="方正仿宋简体" w:cs="Times New Roman"/>
          <w:sz w:val="30"/>
          <w:szCs w:val="30"/>
          <w:lang w:eastAsia="zh-CN"/>
        </w:rPr>
        <w:t>应聘</w:t>
      </w:r>
      <w:r>
        <w:rPr>
          <w:rFonts w:hint="default" w:ascii="Times New Roman" w:hAnsi="Times New Roman" w:eastAsia="方正仿宋简体" w:cs="Times New Roman"/>
          <w:sz w:val="30"/>
          <w:szCs w:val="30"/>
        </w:rPr>
        <w:t>资格</w:t>
      </w:r>
      <w:r>
        <w:rPr>
          <w:rFonts w:hint="default" w:ascii="Times New Roman" w:hAnsi="Times New Roman" w:eastAsia="方正仿宋简体" w:cs="Times New Roman"/>
          <w:sz w:val="30"/>
          <w:szCs w:val="30"/>
          <w:highlight w:val="none"/>
        </w:rPr>
        <w:t>；对已聘人员，立即解除聘用合同，由此引起的相关责任由应聘者承担。</w:t>
      </w:r>
    </w:p>
    <w:p w14:paraId="2472D1A1">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right="0" w:rightChars="0" w:firstLine="600" w:firstLineChars="200"/>
        <w:jc w:val="left"/>
        <w:textAlignment w:val="auto"/>
        <w:rPr>
          <w:rFonts w:hint="default" w:ascii="Times New Roman" w:hAnsi="Times New Roman" w:eastAsia="方正仿宋简体" w:cs="Times New Roman"/>
          <w:sz w:val="30"/>
          <w:szCs w:val="30"/>
          <w:highlight w:val="none"/>
        </w:rPr>
      </w:pPr>
      <w:r>
        <w:rPr>
          <w:rFonts w:hint="eastAsia" w:ascii="Times New Roman" w:hAnsi="Times New Roman" w:eastAsia="方正仿宋简体" w:cs="Times New Roman"/>
          <w:sz w:val="30"/>
          <w:szCs w:val="30"/>
          <w:highlight w:val="none"/>
          <w:lang w:val="en-US" w:eastAsia="zh-CN"/>
        </w:rPr>
        <w:t>4</w:t>
      </w:r>
      <w:r>
        <w:rPr>
          <w:rFonts w:hint="default" w:ascii="Times New Roman" w:hAnsi="Times New Roman" w:eastAsia="方正仿宋简体" w:cs="Times New Roman"/>
          <w:sz w:val="30"/>
          <w:szCs w:val="30"/>
          <w:highlight w:val="none"/>
          <w:lang w:val="en-US" w:eastAsia="zh-CN"/>
        </w:rPr>
        <w:t>.</w:t>
      </w:r>
      <w:r>
        <w:rPr>
          <w:rFonts w:hint="eastAsia" w:ascii="Times New Roman" w:hAnsi="Times New Roman" w:eastAsia="方正仿宋简体" w:cs="Times New Roman"/>
          <w:sz w:val="30"/>
          <w:szCs w:val="30"/>
          <w:lang w:val="en-US" w:eastAsia="zh-CN"/>
        </w:rPr>
        <w:t>电力</w:t>
      </w:r>
      <w:r>
        <w:rPr>
          <w:rFonts w:hint="default" w:ascii="Times New Roman" w:hAnsi="Times New Roman" w:eastAsia="方正仿宋简体" w:cs="Times New Roman"/>
          <w:sz w:val="30"/>
          <w:szCs w:val="30"/>
          <w:lang w:val="en-US" w:eastAsia="zh-CN"/>
        </w:rPr>
        <w:t>公司</w:t>
      </w:r>
      <w:r>
        <w:rPr>
          <w:rFonts w:hint="default" w:ascii="Times New Roman" w:hAnsi="Times New Roman" w:eastAsia="方正仿宋简体" w:cs="Times New Roman"/>
          <w:sz w:val="30"/>
          <w:szCs w:val="30"/>
          <w:highlight w:val="none"/>
        </w:rPr>
        <w:t>不负责招聘期间应聘人员的食宿及交通费用，招聘过程中不收取任何费用，请应聘人员提高警惕，谨防受骗。</w:t>
      </w:r>
    </w:p>
    <w:p w14:paraId="5969FBB5">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right="0" w:rightChars="0" w:firstLine="600" w:firstLineChars="200"/>
        <w:jc w:val="left"/>
        <w:textAlignment w:val="auto"/>
        <w:rPr>
          <w:rFonts w:hint="eastAsia"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5.被聘用人员与聘用岗位所在公司签订劳动合同。公司不负责解决被聘用人员配偶、子女的工作安排。</w:t>
      </w:r>
    </w:p>
    <w:p w14:paraId="1184856B">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right="0" w:rightChars="0" w:firstLine="600" w:firstLineChars="200"/>
        <w:jc w:val="left"/>
        <w:textAlignment w:val="auto"/>
        <w:rPr>
          <w:rFonts w:hint="eastAsia"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6.招聘联系人：高女士010-56006257（工作时间：工作日8:30-17:00）。</w:t>
      </w:r>
    </w:p>
    <w:p w14:paraId="52FAF39B">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right="0" w:rightChars="0" w:firstLine="600" w:firstLineChars="200"/>
        <w:jc w:val="left"/>
        <w:textAlignment w:val="auto"/>
        <w:rPr>
          <w:rFonts w:hint="default" w:ascii="Times New Roman" w:hAnsi="Times New Roman" w:eastAsia="方正仿宋简体" w:cs="Times New Roman"/>
          <w:sz w:val="30"/>
          <w:szCs w:val="30"/>
          <w:highlight w:val="none"/>
          <w:lang w:val="en-US" w:eastAsia="zh-CN"/>
        </w:rPr>
      </w:pPr>
    </w:p>
    <w:p w14:paraId="6BC9F86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00" w:firstLineChars="200"/>
        <w:jc w:val="left"/>
        <w:textAlignment w:val="auto"/>
        <w:rPr>
          <w:rFonts w:hint="default" w:ascii="Times New Roman" w:hAnsi="Times New Roman" w:eastAsia="方正仿宋简体" w:cs="Times New Roman"/>
          <w:kern w:val="0"/>
          <w:sz w:val="30"/>
          <w:szCs w:val="30"/>
          <w:lang w:val="en-US" w:eastAsia="zh-CN" w:bidi="ar"/>
        </w:rPr>
      </w:pPr>
      <w:r>
        <w:rPr>
          <w:rFonts w:hint="eastAsia" w:ascii="Times New Roman" w:hAnsi="Times New Roman" w:eastAsia="方正仿宋简体" w:cs="Times New Roman"/>
          <w:kern w:val="0"/>
          <w:sz w:val="30"/>
          <w:szCs w:val="30"/>
          <w:lang w:val="en-US" w:eastAsia="zh-CN" w:bidi="ar"/>
        </w:rPr>
        <w:t>附件：</w:t>
      </w:r>
      <w:r>
        <w:rPr>
          <w:rFonts w:hint="eastAsia" w:eastAsia="方正仿宋简体" w:cs="Times New Roman"/>
          <w:b w:val="0"/>
          <w:bCs w:val="0"/>
          <w:color w:val="000000"/>
          <w:kern w:val="2"/>
          <w:sz w:val="30"/>
          <w:szCs w:val="30"/>
          <w:lang w:val="en-US" w:eastAsia="zh-CN" w:bidi="ar-SA"/>
        </w:rPr>
        <w:t>中煤电力有限公司招聘岗位及任职要求</w:t>
      </w:r>
    </w:p>
    <w:p w14:paraId="24A6FD34">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default" w:ascii="Times New Roman" w:hAnsi="Times New Roman" w:eastAsia="仿宋_GB2312" w:cs="Times New Roman"/>
          <w:sz w:val="30"/>
          <w:szCs w:val="30"/>
          <w:lang w:val="en-US" w:eastAsia="zh-CN"/>
        </w:rPr>
      </w:pPr>
    </w:p>
    <w:p w14:paraId="714185C2">
      <w:pPr>
        <w:pStyle w:val="2"/>
        <w:jc w:val="center"/>
        <w:rPr>
          <w:rFonts w:hint="default" w:ascii="Times New Roman" w:hAnsi="Times New Roman" w:eastAsia="仿宋_GB2312" w:cs="Times New Roman"/>
          <w:sz w:val="30"/>
          <w:szCs w:val="30"/>
          <w:lang w:val="en-US" w:eastAsia="zh-CN"/>
        </w:rPr>
      </w:pPr>
      <w:r>
        <w:drawing>
          <wp:inline distT="0" distB="0" distL="114300" distR="114300">
            <wp:extent cx="1876425" cy="19050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876425" cy="1905000"/>
                    </a:xfrm>
                    <a:prstGeom prst="rect">
                      <a:avLst/>
                    </a:prstGeom>
                    <a:noFill/>
                    <a:ln>
                      <a:noFill/>
                    </a:ln>
                  </pic:spPr>
                </pic:pic>
              </a:graphicData>
            </a:graphic>
          </wp:inline>
        </w:drawing>
      </w:r>
      <w:bookmarkStart w:id="0" w:name="_GoBack"/>
      <w:bookmarkEnd w:id="0"/>
    </w:p>
    <w:p w14:paraId="5E5B2B1A">
      <w:pPr>
        <w:pStyle w:val="2"/>
        <w:rPr>
          <w:rFonts w:hint="default" w:ascii="Times New Roman" w:hAnsi="Times New Roman" w:eastAsia="仿宋_GB2312" w:cs="Times New Roman"/>
          <w:sz w:val="30"/>
          <w:szCs w:val="30"/>
          <w:lang w:val="en-US" w:eastAsia="zh-CN"/>
        </w:rPr>
      </w:pPr>
    </w:p>
    <w:p w14:paraId="59B39395">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 xml:space="preserve">                       </w:t>
      </w:r>
      <w:r>
        <w:rPr>
          <w:rFonts w:hint="default" w:ascii="Times New Roman" w:hAnsi="Times New Roman" w:eastAsia="方正仿宋简体" w:cs="Times New Roman"/>
          <w:color w:val="000000"/>
          <w:kern w:val="0"/>
          <w:sz w:val="30"/>
          <w:szCs w:val="30"/>
          <w:lang w:val="en-US" w:eastAsia="zh-CN" w:bidi="ar"/>
        </w:rPr>
        <w:t>中煤电力有限公司</w:t>
      </w:r>
    </w:p>
    <w:p w14:paraId="315A054E">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default"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highlight w:val="none"/>
          <w:lang w:val="en-US" w:eastAsia="zh-CN"/>
        </w:rPr>
        <w:t xml:space="preserve">                       2026年</w:t>
      </w:r>
      <w:r>
        <w:rPr>
          <w:rFonts w:hint="eastAsia" w:ascii="Times New Roman" w:hAnsi="Times New Roman" w:eastAsia="方正仿宋简体" w:cs="Times New Roman"/>
          <w:sz w:val="30"/>
          <w:szCs w:val="30"/>
          <w:highlight w:val="none"/>
          <w:lang w:val="en-US" w:eastAsia="zh-CN"/>
        </w:rPr>
        <w:t>6</w:t>
      </w:r>
      <w:r>
        <w:rPr>
          <w:rFonts w:hint="default" w:ascii="Times New Roman" w:hAnsi="Times New Roman" w:eastAsia="方正仿宋简体" w:cs="Times New Roman"/>
          <w:sz w:val="30"/>
          <w:szCs w:val="30"/>
          <w:highlight w:val="none"/>
          <w:lang w:val="en-US" w:eastAsia="zh-CN"/>
        </w:rPr>
        <w:t>月</w:t>
      </w:r>
      <w:r>
        <w:rPr>
          <w:rFonts w:hint="eastAsia" w:ascii="Times New Roman" w:hAnsi="Times New Roman" w:eastAsia="方正仿宋简体" w:cs="Times New Roman"/>
          <w:sz w:val="30"/>
          <w:szCs w:val="30"/>
          <w:highlight w:val="none"/>
          <w:lang w:val="en-US" w:eastAsia="zh-CN"/>
        </w:rPr>
        <w:t>17</w:t>
      </w:r>
      <w:r>
        <w:rPr>
          <w:rFonts w:hint="default" w:ascii="Times New Roman" w:hAnsi="Times New Roman" w:eastAsia="方正仿宋简体" w:cs="Times New Roman"/>
          <w:sz w:val="30"/>
          <w:szCs w:val="30"/>
          <w:highlight w:val="none"/>
          <w:lang w:val="en-US" w:eastAsia="zh-CN"/>
        </w:rPr>
        <w:t>日</w:t>
      </w:r>
    </w:p>
    <w:p w14:paraId="2E3912ED">
      <w:pPr>
        <w:keepNext w:val="0"/>
        <w:keepLines w:val="0"/>
        <w:pageBreakBefore w:val="0"/>
        <w:widowControl w:val="0"/>
        <w:kinsoku/>
        <w:wordWrap/>
        <w:overflowPunct/>
        <w:topLinePunct w:val="0"/>
        <w:autoSpaceDE/>
        <w:autoSpaceDN/>
        <w:bidi w:val="0"/>
        <w:adjustRightInd w:val="0"/>
        <w:snapToGrid w:val="0"/>
        <w:spacing w:line="240" w:lineRule="auto"/>
        <w:ind w:right="840" w:rightChars="400"/>
        <w:jc w:val="center"/>
        <w:textAlignment w:val="auto"/>
        <w:rPr>
          <w:rFonts w:hint="default" w:ascii="Times New Roman" w:hAnsi="Times New Roman" w:eastAsia="仿宋_GB2312" w:cs="Times New Roman"/>
          <w:sz w:val="30"/>
          <w:szCs w:val="30"/>
          <w:highlight w:val="none"/>
          <w:lang w:val="en-US" w:eastAsia="zh-CN"/>
        </w:rPr>
      </w:pPr>
    </w:p>
    <w:sectPr>
      <w:footerReference r:id="rId3" w:type="default"/>
      <w:pgSz w:w="11906" w:h="16838"/>
      <w:pgMar w:top="1531" w:right="1474" w:bottom="1531"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B6B3C3-47BD-4A81-B0B7-B4F30F347A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F38E5CE4-83C7-433B-B35D-2E7A56063A81}"/>
  </w:font>
  <w:font w:name="方正仿宋简体">
    <w:panose1 w:val="02000000000000000000"/>
    <w:charset w:val="86"/>
    <w:family w:val="auto"/>
    <w:pitch w:val="default"/>
    <w:sig w:usb0="00000001" w:usb1="080E0000" w:usb2="00000000" w:usb3="00000000" w:csb0="00040000" w:csb1="00000000"/>
    <w:embedRegular r:id="rId3" w:fontKey="{18459E2F-04FB-4314-AACB-5FE649C1BDB0}"/>
  </w:font>
  <w:font w:name="楷体">
    <w:panose1 w:val="02010609060101010101"/>
    <w:charset w:val="86"/>
    <w:family w:val="modern"/>
    <w:pitch w:val="default"/>
    <w:sig w:usb0="800002BF" w:usb1="38CF7CFA" w:usb2="00000016" w:usb3="00000000" w:csb0="00040001" w:csb1="00000000"/>
    <w:embedRegular r:id="rId4" w:fontKey="{4ED6B085-788D-4AF3-B8B3-F440351CF90F}"/>
  </w:font>
  <w:font w:name="仿宋_GB2312">
    <w:panose1 w:val="02010609030101010101"/>
    <w:charset w:val="86"/>
    <w:family w:val="auto"/>
    <w:pitch w:val="default"/>
    <w:sig w:usb0="00000001" w:usb1="080E0000" w:usb2="00000000" w:usb3="00000000" w:csb0="00040000" w:csb1="00000000"/>
    <w:embedRegular r:id="rId5" w:fontKey="{3D6CE6EB-50A8-4E61-9801-96634B65F0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6012E">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F4D130E">
                          <w:pPr>
                            <w:pStyle w:val="7"/>
                            <w:rPr>
                              <w:rFonts w:hint="eastAsia" w:eastAsia="宋体"/>
                              <w:lang w:eastAsia="zh-CN"/>
                            </w:rPr>
                          </w:pPr>
                          <w:r>
                            <w:rPr>
                              <w:rFonts w:hint="eastAsia"/>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r>
                            <w:rPr>
                              <w:rFonts w:hint="eastAsia"/>
                              <w:lang w:eastAsia="zh-CN"/>
                            </w:rPr>
                            <w:t>—</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fill on="f" focussize="0,0"/>
              <v:stroke on="f"/>
              <v:imagedata o:title=""/>
              <o:lock v:ext="edit" aspectratio="f"/>
              <v:textbox inset="0mm,0mm,0mm,0mm" style="mso-fit-shape-to-text:t;">
                <w:txbxContent>
                  <w:p w14:paraId="6F4D130E">
                    <w:pPr>
                      <w:pStyle w:val="7"/>
                      <w:rPr>
                        <w:rFonts w:hint="eastAsia" w:eastAsia="宋体"/>
                        <w:lang w:eastAsia="zh-CN"/>
                      </w:rPr>
                    </w:pPr>
                    <w:r>
                      <w:rPr>
                        <w:rFonts w:hint="eastAsia"/>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r>
                      <w:rPr>
                        <w:rFonts w:hint="eastAsia"/>
                        <w:lang w:eastAsia="zh-CN"/>
                      </w:rPr>
                      <w:t>—</w:t>
                    </w:r>
                  </w:p>
                </w:txbxContent>
              </v:textbox>
            </v:shape>
          </w:pict>
        </mc:Fallback>
      </mc:AlternateContent>
    </w:r>
  </w:p>
  <w:p w14:paraId="2A83FD13">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5D13F"/>
    <w:multiLevelType w:val="singleLevel"/>
    <w:tmpl w:val="DF35D13F"/>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F79E8D"/>
    <w:rsid w:val="097A5BC9"/>
    <w:rsid w:val="0DB066E9"/>
    <w:rsid w:val="0F2D18FE"/>
    <w:rsid w:val="1017496F"/>
    <w:rsid w:val="11AD12AA"/>
    <w:rsid w:val="14BA7C52"/>
    <w:rsid w:val="1AF3CF43"/>
    <w:rsid w:val="1D397ADD"/>
    <w:rsid w:val="1EEE084B"/>
    <w:rsid w:val="22261371"/>
    <w:rsid w:val="224200D5"/>
    <w:rsid w:val="229C688C"/>
    <w:rsid w:val="27F7CBFD"/>
    <w:rsid w:val="2B1716CE"/>
    <w:rsid w:val="2B956FBE"/>
    <w:rsid w:val="3350187E"/>
    <w:rsid w:val="34934EED"/>
    <w:rsid w:val="362E7E73"/>
    <w:rsid w:val="36F308D9"/>
    <w:rsid w:val="372F5154"/>
    <w:rsid w:val="3D2E86D1"/>
    <w:rsid w:val="3D7F3CE7"/>
    <w:rsid w:val="3DB82DBF"/>
    <w:rsid w:val="3E0C46D1"/>
    <w:rsid w:val="3E1C0AD8"/>
    <w:rsid w:val="3E76039F"/>
    <w:rsid w:val="3E7FDAE1"/>
    <w:rsid w:val="3FDFFB96"/>
    <w:rsid w:val="40BC5033"/>
    <w:rsid w:val="46685E10"/>
    <w:rsid w:val="47034A0B"/>
    <w:rsid w:val="47DE7B5D"/>
    <w:rsid w:val="4AEFA939"/>
    <w:rsid w:val="4AFFA7B0"/>
    <w:rsid w:val="525E7AD4"/>
    <w:rsid w:val="59597EA9"/>
    <w:rsid w:val="5BFF54D8"/>
    <w:rsid w:val="5CF79E8D"/>
    <w:rsid w:val="5DD26C9A"/>
    <w:rsid w:val="5E7C1019"/>
    <w:rsid w:val="5EBD06F9"/>
    <w:rsid w:val="5FBD072A"/>
    <w:rsid w:val="5FBD2C92"/>
    <w:rsid w:val="628E007E"/>
    <w:rsid w:val="64FE1466"/>
    <w:rsid w:val="655F7C32"/>
    <w:rsid w:val="662818C6"/>
    <w:rsid w:val="672CB455"/>
    <w:rsid w:val="67DA9EB2"/>
    <w:rsid w:val="67F6B70C"/>
    <w:rsid w:val="68DB29D4"/>
    <w:rsid w:val="69AC4B30"/>
    <w:rsid w:val="6A0D4F96"/>
    <w:rsid w:val="6B2F5E90"/>
    <w:rsid w:val="6CEB9015"/>
    <w:rsid w:val="6D69C9B4"/>
    <w:rsid w:val="6FAB5836"/>
    <w:rsid w:val="6FF33498"/>
    <w:rsid w:val="6FFE60C6"/>
    <w:rsid w:val="702255B0"/>
    <w:rsid w:val="709571E2"/>
    <w:rsid w:val="7096327F"/>
    <w:rsid w:val="70FC55B7"/>
    <w:rsid w:val="71DA5BCB"/>
    <w:rsid w:val="724F6B61"/>
    <w:rsid w:val="73B01E4B"/>
    <w:rsid w:val="775467D2"/>
    <w:rsid w:val="77B738C9"/>
    <w:rsid w:val="7BEFDE3F"/>
    <w:rsid w:val="7BFD6892"/>
    <w:rsid w:val="7ECE5051"/>
    <w:rsid w:val="7F3E929E"/>
    <w:rsid w:val="7F5D4042"/>
    <w:rsid w:val="7F9080B1"/>
    <w:rsid w:val="7FBFD03E"/>
    <w:rsid w:val="7FEEFC74"/>
    <w:rsid w:val="7FF7525C"/>
    <w:rsid w:val="7FFE63FD"/>
    <w:rsid w:val="89FE6483"/>
    <w:rsid w:val="8AFEB9A9"/>
    <w:rsid w:val="8F9F0A78"/>
    <w:rsid w:val="948DED6F"/>
    <w:rsid w:val="9DBEE6FF"/>
    <w:rsid w:val="9EDE0B12"/>
    <w:rsid w:val="A5FE633B"/>
    <w:rsid w:val="B5F6661B"/>
    <w:rsid w:val="BBDB4A63"/>
    <w:rsid w:val="BE0A97C9"/>
    <w:rsid w:val="BEEF2197"/>
    <w:rsid w:val="BFFF3BBB"/>
    <w:rsid w:val="D626768E"/>
    <w:rsid w:val="D6CF3D41"/>
    <w:rsid w:val="DBC3019A"/>
    <w:rsid w:val="E7BB9181"/>
    <w:rsid w:val="EBCD2EA8"/>
    <w:rsid w:val="ECFE4F39"/>
    <w:rsid w:val="EFDF588E"/>
    <w:rsid w:val="F7A5F16A"/>
    <w:rsid w:val="F84CBA44"/>
    <w:rsid w:val="FBBA2C6A"/>
    <w:rsid w:val="FCFF81B9"/>
    <w:rsid w:val="FD354642"/>
    <w:rsid w:val="FD7AF7D3"/>
    <w:rsid w:val="FE376F5D"/>
    <w:rsid w:val="FEFA5A19"/>
    <w:rsid w:val="FEFFF763"/>
    <w:rsid w:val="FFDFAAF4"/>
    <w:rsid w:val="FFF912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4">
    <w:name w:val="Normal Indent"/>
    <w:basedOn w:val="1"/>
    <w:next w:val="1"/>
    <w:qFormat/>
    <w:uiPriority w:val="99"/>
    <w:pPr>
      <w:ind w:firstLine="420" w:firstLineChars="200"/>
    </w:pPr>
  </w:style>
  <w:style w:type="paragraph" w:styleId="5">
    <w:name w:val="Body Text"/>
    <w:basedOn w:val="1"/>
    <w:unhideWhenUsed/>
    <w:qFormat/>
    <w:uiPriority w:val="99"/>
    <w:pPr>
      <w:widowControl w:val="0"/>
      <w:spacing w:before="0" w:after="120"/>
      <w:jc w:val="both"/>
    </w:pPr>
    <w:rPr>
      <w:rFonts w:ascii="Times New Roman" w:hAnsi="Times New Roman" w:eastAsia="宋体" w:cs="Times New Roman"/>
      <w:kern w:val="2"/>
      <w:sz w:val="21"/>
      <w:szCs w:val="24"/>
      <w:lang w:val="en-US" w:eastAsia="zh-CN" w:bidi="ar-SA"/>
    </w:rPr>
  </w:style>
  <w:style w:type="paragraph" w:styleId="6">
    <w:name w:val="toc 8"/>
    <w:basedOn w:val="1"/>
    <w:next w:val="1"/>
    <w:unhideWhenUsed/>
    <w:qFormat/>
    <w:uiPriority w:val="39"/>
    <w:pPr>
      <w:widowControl w:val="0"/>
      <w:ind w:left="2940" w:leftChars="1400"/>
      <w:jc w:val="both"/>
    </w:pPr>
    <w:rPr>
      <w:rFonts w:ascii="Calibri" w:hAnsi="Calibri" w:eastAsia="宋体" w:cs="Times New Roman"/>
      <w:kern w:val="2"/>
      <w:sz w:val="21"/>
      <w:szCs w:val="24"/>
      <w:lang w:val="en-US" w:eastAsia="zh-CN" w:bidi="ar-SA"/>
    </w:rPr>
  </w:style>
  <w:style w:type="paragraph" w:styleId="7">
    <w:name w:val="footer"/>
    <w:basedOn w:val="1"/>
    <w:next w:val="6"/>
    <w:unhideWhenUsed/>
    <w:qFormat/>
    <w:uiPriority w:val="99"/>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8">
    <w:name w:val="header"/>
    <w:basedOn w:val="1"/>
    <w:next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unhideWhenUsed/>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2581</Words>
  <Characters>2696</Characters>
  <Lines>0</Lines>
  <Paragraphs>0</Paragraphs>
  <TotalTime>23</TotalTime>
  <ScaleCrop>false</ScaleCrop>
  <LinksUpToDate>false</LinksUpToDate>
  <CharactersWithSpaces>2742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2025-11-30T17:29:00Z</dcterms:created>
  <dc:creator> </dc:creator>
  <cp:lastModifiedBy>ruhan</cp:lastModifiedBy>
  <dcterms:modified xsi:type="dcterms:W3CDTF">2026-06-17T07:53:40Z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47D3EF990AD496F317603F692B65CA29_43</vt:lpwstr>
  </property>
  <property fmtid="{D5CDD505-2E9C-101B-9397-08002B2CF9AE}" pid="4" name="KSOTemplateDocerSaveRecord">
    <vt:lpwstr>eyJoZGlkIjoiYjMxYWJjN2RiYzAwZmZhMWMzMTQwYzk0NDYyNGY0MDEiLCJ1c2VySWQiOiIzMDY0NjAyMjIifQ==</vt:lpwstr>
  </property>
</Properties>
</file>